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CE0" w:rsidRPr="00731500" w:rsidRDefault="002B2CE0" w:rsidP="00540A5B">
      <w:pPr>
        <w:pStyle w:val="Heading2"/>
        <w:rPr>
          <w:sz w:val="32"/>
          <w:szCs w:val="32"/>
        </w:rPr>
      </w:pPr>
    </w:p>
    <w:p w:rsidR="00731500" w:rsidRPr="00731500" w:rsidRDefault="00731500" w:rsidP="00601460">
      <w:pPr>
        <w:pStyle w:val="Heading1"/>
        <w:rPr>
          <w:rFonts w:ascii="Century Gothic" w:hAnsi="Century Gothic"/>
          <w:color w:val="1F497D" w:themeColor="text2"/>
          <w:sz w:val="36"/>
          <w:szCs w:val="36"/>
        </w:rPr>
      </w:pPr>
      <w:r w:rsidRPr="00731500">
        <w:rPr>
          <w:rFonts w:ascii="Century Gothic" w:hAnsi="Century Gothic"/>
          <w:color w:val="1F497D" w:themeColor="text2"/>
          <w:sz w:val="36"/>
          <w:szCs w:val="36"/>
        </w:rPr>
        <w:t>GSWCC virtual erosion control day 2021</w:t>
      </w:r>
    </w:p>
    <w:p w:rsidR="00731500" w:rsidRDefault="00731500" w:rsidP="00601460">
      <w:pPr>
        <w:pStyle w:val="Heading1"/>
        <w:rPr>
          <w:sz w:val="32"/>
          <w:szCs w:val="32"/>
        </w:rPr>
      </w:pPr>
    </w:p>
    <w:p w:rsidR="002B2CE0" w:rsidRDefault="003A6101" w:rsidP="00601460">
      <w:pPr>
        <w:pStyle w:val="Heading1"/>
        <w:rPr>
          <w:sz w:val="32"/>
          <w:szCs w:val="32"/>
        </w:rPr>
      </w:pPr>
      <w:r w:rsidRPr="00731500">
        <w:rPr>
          <w:sz w:val="32"/>
          <w:szCs w:val="32"/>
        </w:rPr>
        <w:t xml:space="preserve">VENDOR </w:t>
      </w:r>
      <w:r w:rsidR="002B2CE0" w:rsidRPr="00731500">
        <w:rPr>
          <w:sz w:val="32"/>
          <w:szCs w:val="32"/>
        </w:rPr>
        <w:t>REGISTRATION FORM</w:t>
      </w:r>
    </w:p>
    <w:p w:rsidR="00587152" w:rsidRPr="00587152" w:rsidRDefault="00587152" w:rsidP="00587152">
      <w:pPr>
        <w:jc w:val="center"/>
        <w:rPr>
          <w:sz w:val="28"/>
          <w:szCs w:val="28"/>
        </w:rPr>
      </w:pPr>
      <w:r>
        <w:rPr>
          <w:sz w:val="28"/>
          <w:szCs w:val="28"/>
        </w:rPr>
        <w:t>~ o</w:t>
      </w:r>
      <w:r w:rsidRPr="00587152">
        <w:rPr>
          <w:sz w:val="28"/>
          <w:szCs w:val="28"/>
        </w:rPr>
        <w:t>pen until filled</w:t>
      </w:r>
      <w:r>
        <w:rPr>
          <w:sz w:val="28"/>
          <w:szCs w:val="28"/>
        </w:rPr>
        <w:t xml:space="preserve"> ~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253"/>
        <w:gridCol w:w="1081"/>
        <w:gridCol w:w="564"/>
        <w:gridCol w:w="1560"/>
        <w:gridCol w:w="3626"/>
      </w:tblGrid>
      <w:tr w:rsidR="00E03E1F" w:rsidRPr="0090679F" w:rsidTr="008E5960">
        <w:trPr>
          <w:trHeight w:val="288"/>
        </w:trPr>
        <w:tc>
          <w:tcPr>
            <w:tcW w:w="10084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E03E1F" w:rsidRPr="00731500" w:rsidRDefault="006E3E48" w:rsidP="006E3E48">
            <w:pPr>
              <w:pStyle w:val="Centered"/>
              <w:rPr>
                <w:sz w:val="24"/>
              </w:rPr>
            </w:pPr>
            <w:r w:rsidRPr="00731500">
              <w:rPr>
                <w:sz w:val="24"/>
              </w:rPr>
              <w:t xml:space="preserve">RETURN BY </w:t>
            </w:r>
            <w:r w:rsidR="00931540" w:rsidRPr="00731500">
              <w:rPr>
                <w:sz w:val="24"/>
              </w:rPr>
              <w:t xml:space="preserve">EMAIL to </w:t>
            </w:r>
            <w:hyperlink r:id="rId6" w:history="1">
              <w:r w:rsidR="00731500" w:rsidRPr="00731500">
                <w:rPr>
                  <w:rStyle w:val="Hyperlink"/>
                  <w:sz w:val="24"/>
                </w:rPr>
                <w:t>jennifer.howell@gaswcc.ga.gov</w:t>
              </w:r>
            </w:hyperlink>
            <w:r w:rsidR="00731500" w:rsidRPr="00731500">
              <w:rPr>
                <w:sz w:val="24"/>
              </w:rPr>
              <w:t xml:space="preserve"> </w:t>
            </w:r>
          </w:p>
          <w:p w:rsidR="003A6101" w:rsidRDefault="003A6101" w:rsidP="00EA2B21">
            <w:pPr>
              <w:pStyle w:val="Centered"/>
            </w:pPr>
          </w:p>
          <w:p w:rsidR="008E5960" w:rsidRDefault="008E5960" w:rsidP="00EA2B21">
            <w:pPr>
              <w:pStyle w:val="Centered"/>
            </w:pPr>
          </w:p>
          <w:p w:rsidR="008E5960" w:rsidRPr="00C10468" w:rsidRDefault="00EF2975" w:rsidP="00EF2975">
            <w:pPr>
              <w:pStyle w:val="Centered"/>
              <w:rPr>
                <w:sz w:val="28"/>
                <w:szCs w:val="28"/>
              </w:rPr>
            </w:pPr>
            <w:r w:rsidRPr="00C10468">
              <w:rPr>
                <w:sz w:val="28"/>
                <w:szCs w:val="28"/>
              </w:rPr>
              <w:t xml:space="preserve">This year we will be able to provide a full day </w:t>
            </w:r>
            <w:r w:rsidR="00C10468" w:rsidRPr="00C10468">
              <w:rPr>
                <w:sz w:val="28"/>
                <w:szCs w:val="28"/>
              </w:rPr>
              <w:t>for vendors virtually on March 17, 2021.</w:t>
            </w:r>
            <w:r w:rsidR="00773373">
              <w:rPr>
                <w:sz w:val="28"/>
                <w:szCs w:val="28"/>
              </w:rPr>
              <w:t xml:space="preserve">  FREE - No cost to you!</w:t>
            </w:r>
            <w:r w:rsidR="00C10468" w:rsidRPr="00C10468">
              <w:rPr>
                <w:sz w:val="28"/>
                <w:szCs w:val="28"/>
              </w:rPr>
              <w:t xml:space="preserve">  Each vendor will have a zoom room available to be live.  </w:t>
            </w:r>
            <w:r w:rsidR="00731500">
              <w:rPr>
                <w:sz w:val="28"/>
                <w:szCs w:val="28"/>
              </w:rPr>
              <w:t xml:space="preserve">Each zoom session will be allotted one hour.  There will be several sessions per hour, but space will be limited.  </w:t>
            </w:r>
            <w:r w:rsidR="00C10468" w:rsidRPr="00C10468">
              <w:rPr>
                <w:sz w:val="28"/>
                <w:szCs w:val="28"/>
              </w:rPr>
              <w:t xml:space="preserve">You may use that time to do a presentation, do a Q&amp;A session, provide videos, </w:t>
            </w:r>
            <w:proofErr w:type="spellStart"/>
            <w:r w:rsidR="00C10468" w:rsidRPr="00C10468">
              <w:rPr>
                <w:sz w:val="28"/>
                <w:szCs w:val="28"/>
              </w:rPr>
              <w:t>etc</w:t>
            </w:r>
            <w:proofErr w:type="spellEnd"/>
            <w:r w:rsidR="00C10468" w:rsidRPr="00C10468">
              <w:rPr>
                <w:sz w:val="28"/>
                <w:szCs w:val="28"/>
              </w:rPr>
              <w:t>…</w:t>
            </w:r>
          </w:p>
          <w:p w:rsidR="00C10468" w:rsidRDefault="00C10468" w:rsidP="00EF2975">
            <w:pPr>
              <w:pStyle w:val="Centered"/>
            </w:pPr>
          </w:p>
          <w:p w:rsidR="00C10468" w:rsidRPr="0090679F" w:rsidRDefault="00C10468" w:rsidP="00EF2975">
            <w:pPr>
              <w:pStyle w:val="Centered"/>
            </w:pPr>
          </w:p>
        </w:tc>
      </w:tr>
      <w:tr w:rsidR="00BE1480" w:rsidRPr="0090679F" w:rsidTr="00731500">
        <w:trPr>
          <w:trHeight w:val="288"/>
        </w:trPr>
        <w:tc>
          <w:tcPr>
            <w:tcW w:w="1008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BE1480" w:rsidRPr="0090679F" w:rsidRDefault="003A6101" w:rsidP="00EA2B21">
            <w:pPr>
              <w:pStyle w:val="Heading2"/>
            </w:pPr>
            <w:r>
              <w:t>VENDOR I</w:t>
            </w:r>
            <w:r w:rsidR="00BE1480">
              <w:t>NFORMATION</w:t>
            </w:r>
          </w:p>
        </w:tc>
      </w:tr>
      <w:tr w:rsidR="003A6101" w:rsidRPr="0090679F" w:rsidTr="008E5960">
        <w:trPr>
          <w:trHeight w:val="288"/>
        </w:trPr>
        <w:tc>
          <w:tcPr>
            <w:tcW w:w="3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3A6101" w:rsidRPr="0090679F" w:rsidRDefault="003A6101" w:rsidP="00EA2B21">
            <w:r>
              <w:t>COMPANY NAME</w:t>
            </w:r>
            <w:r w:rsidR="00423742">
              <w:t>:</w:t>
            </w:r>
          </w:p>
        </w:tc>
        <w:tc>
          <w:tcPr>
            <w:tcW w:w="1645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101" w:rsidRPr="0090679F" w:rsidRDefault="003A6101" w:rsidP="00EA2B21"/>
        </w:tc>
        <w:tc>
          <w:tcPr>
            <w:tcW w:w="5186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3A6101" w:rsidP="00EA2B21"/>
        </w:tc>
      </w:tr>
      <w:tr w:rsidR="003A6101" w:rsidRPr="0090679F" w:rsidTr="008E5960">
        <w:trPr>
          <w:trHeight w:val="288"/>
        </w:trPr>
        <w:tc>
          <w:tcPr>
            <w:tcW w:w="10084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3A6101" w:rsidP="00EA2B21"/>
        </w:tc>
      </w:tr>
      <w:tr w:rsidR="003A6101" w:rsidRPr="0090679F" w:rsidTr="008E5960">
        <w:trPr>
          <w:trHeight w:val="288"/>
        </w:trPr>
        <w:tc>
          <w:tcPr>
            <w:tcW w:w="1008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3A6101" w:rsidP="00EA2B21">
            <w:r>
              <w:t>STREET ADDRESS:</w:t>
            </w:r>
          </w:p>
        </w:tc>
      </w:tr>
      <w:tr w:rsidR="003A6101" w:rsidRPr="0090679F" w:rsidTr="008E5960">
        <w:trPr>
          <w:trHeight w:val="288"/>
        </w:trPr>
        <w:tc>
          <w:tcPr>
            <w:tcW w:w="10084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3A6101" w:rsidP="00EA2B21"/>
        </w:tc>
      </w:tr>
      <w:tr w:rsidR="003A6101" w:rsidRPr="0090679F" w:rsidTr="008E5960">
        <w:trPr>
          <w:trHeight w:val="288"/>
        </w:trPr>
        <w:tc>
          <w:tcPr>
            <w:tcW w:w="43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3A6101" w:rsidP="00EA2B21">
            <w:r>
              <w:t>CITY:</w:t>
            </w:r>
          </w:p>
        </w:tc>
        <w:tc>
          <w:tcPr>
            <w:tcW w:w="21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3A6101" w:rsidP="00EA2B21">
            <w:r>
              <w:t>STATE:</w:t>
            </w:r>
          </w:p>
        </w:tc>
        <w:tc>
          <w:tcPr>
            <w:tcW w:w="3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3A6101" w:rsidP="00EA2B21">
            <w:r w:rsidRPr="0090679F">
              <w:t xml:space="preserve">ZIP </w:t>
            </w:r>
            <w:r>
              <w:t>CODE:</w:t>
            </w:r>
          </w:p>
        </w:tc>
      </w:tr>
      <w:tr w:rsidR="003A6101" w:rsidRPr="0090679F" w:rsidTr="008E5960">
        <w:trPr>
          <w:trHeight w:val="288"/>
        </w:trPr>
        <w:tc>
          <w:tcPr>
            <w:tcW w:w="4334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3A6101" w:rsidP="00EA2B21"/>
        </w:tc>
        <w:tc>
          <w:tcPr>
            <w:tcW w:w="2124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3A6101" w:rsidP="00EA2B21"/>
        </w:tc>
        <w:tc>
          <w:tcPr>
            <w:tcW w:w="36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3A6101" w:rsidP="00EA2B21"/>
        </w:tc>
      </w:tr>
      <w:tr w:rsidR="003A6101" w:rsidRPr="0090679F" w:rsidTr="008E5960">
        <w:trPr>
          <w:trHeight w:val="288"/>
        </w:trPr>
        <w:tc>
          <w:tcPr>
            <w:tcW w:w="43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3A6101" w:rsidP="00EA2B21">
            <w:r>
              <w:t>CONTACT NAME</w:t>
            </w:r>
            <w:r w:rsidR="00423742">
              <w:t>:</w:t>
            </w:r>
          </w:p>
        </w:tc>
        <w:tc>
          <w:tcPr>
            <w:tcW w:w="57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3A6101" w:rsidP="00EA2B21">
            <w:r>
              <w:t>CONTACT PHONE NUMBER</w:t>
            </w:r>
            <w:r w:rsidR="00423742">
              <w:t>:</w:t>
            </w:r>
          </w:p>
        </w:tc>
      </w:tr>
      <w:tr w:rsidR="003A6101" w:rsidRPr="0090679F" w:rsidTr="008E5960">
        <w:trPr>
          <w:trHeight w:val="288"/>
        </w:trPr>
        <w:tc>
          <w:tcPr>
            <w:tcW w:w="4334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3A6101" w:rsidP="00EA2B21"/>
        </w:tc>
        <w:tc>
          <w:tcPr>
            <w:tcW w:w="5750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3A6101" w:rsidP="00EA2B21">
            <w:r w:rsidRPr="0090679F">
              <w:t xml:space="preserve">( </w:t>
            </w:r>
            <w:r>
              <w:t xml:space="preserve">          )</w:t>
            </w:r>
          </w:p>
        </w:tc>
      </w:tr>
      <w:tr w:rsidR="003A6101" w:rsidRPr="0090679F" w:rsidTr="006D24C7">
        <w:trPr>
          <w:trHeight w:val="288"/>
        </w:trPr>
        <w:tc>
          <w:tcPr>
            <w:tcW w:w="1008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Default="003A6101" w:rsidP="00EA2B21">
            <w:bookmarkStart w:id="1" w:name="Check3"/>
          </w:p>
          <w:p w:rsidR="003A6101" w:rsidRDefault="003A6101" w:rsidP="00EA2B21">
            <w:r>
              <w:t>CONTACT EMAIL</w:t>
            </w:r>
            <w:r w:rsidR="00423742">
              <w:t>:</w:t>
            </w:r>
          </w:p>
          <w:p w:rsidR="003A6101" w:rsidRDefault="003A6101" w:rsidP="00EA2B21"/>
          <w:p w:rsidR="003A6101" w:rsidRDefault="003A6101" w:rsidP="00EA2B21"/>
          <w:p w:rsidR="003A6101" w:rsidRPr="0090679F" w:rsidRDefault="003A6101" w:rsidP="00EA2B21"/>
        </w:tc>
        <w:bookmarkEnd w:id="1"/>
      </w:tr>
      <w:tr w:rsidR="00F231C0" w:rsidRPr="0090679F" w:rsidTr="006D24C7">
        <w:trPr>
          <w:trHeight w:val="504"/>
        </w:trPr>
        <w:tc>
          <w:tcPr>
            <w:tcW w:w="100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1C0" w:rsidRPr="0090679F" w:rsidRDefault="00F231C0" w:rsidP="00EA2B21"/>
        </w:tc>
      </w:tr>
    </w:tbl>
    <w:p w:rsidR="00EB5E85" w:rsidRDefault="00EB5E85" w:rsidP="006F2699">
      <w:pPr>
        <w:jc w:val="center"/>
      </w:pPr>
    </w:p>
    <w:p w:rsidR="005F6E87" w:rsidRPr="006B4009" w:rsidRDefault="006F2699" w:rsidP="006F2699">
      <w:pPr>
        <w:jc w:val="center"/>
        <w:rPr>
          <w:sz w:val="20"/>
          <w:szCs w:val="20"/>
        </w:rPr>
      </w:pPr>
      <w:r w:rsidRPr="006B4009">
        <w:rPr>
          <w:sz w:val="20"/>
          <w:szCs w:val="20"/>
        </w:rPr>
        <w:t xml:space="preserve">RETURN </w:t>
      </w:r>
      <w:r w:rsidR="006E3E48">
        <w:rPr>
          <w:sz w:val="20"/>
          <w:szCs w:val="20"/>
        </w:rPr>
        <w:t xml:space="preserve">BY </w:t>
      </w:r>
      <w:r w:rsidR="00EB5E85">
        <w:rPr>
          <w:sz w:val="20"/>
          <w:szCs w:val="20"/>
        </w:rPr>
        <w:t>EMAIL BY</w:t>
      </w:r>
      <w:r w:rsidR="00931540">
        <w:rPr>
          <w:sz w:val="20"/>
          <w:szCs w:val="20"/>
        </w:rPr>
        <w:t xml:space="preserve"> </w:t>
      </w:r>
      <w:r w:rsidR="006E3E48">
        <w:rPr>
          <w:sz w:val="20"/>
          <w:szCs w:val="20"/>
        </w:rPr>
        <w:t>TO:</w:t>
      </w:r>
    </w:p>
    <w:p w:rsidR="006F2699" w:rsidRPr="006B4009" w:rsidRDefault="006F2699" w:rsidP="006F2699">
      <w:pPr>
        <w:jc w:val="center"/>
        <w:rPr>
          <w:sz w:val="20"/>
          <w:szCs w:val="20"/>
        </w:rPr>
      </w:pPr>
      <w:r w:rsidRPr="006B4009">
        <w:rPr>
          <w:sz w:val="20"/>
          <w:szCs w:val="20"/>
        </w:rPr>
        <w:t>JENNIFER HOWELL – GASWCC E&amp;</w:t>
      </w:r>
      <w:r w:rsidR="00423742">
        <w:rPr>
          <w:sz w:val="20"/>
          <w:szCs w:val="20"/>
        </w:rPr>
        <w:t>SC</w:t>
      </w:r>
      <w:r w:rsidRPr="006B4009">
        <w:rPr>
          <w:sz w:val="20"/>
          <w:szCs w:val="20"/>
        </w:rPr>
        <w:t xml:space="preserve"> TECHNICAL SPECIALIST</w:t>
      </w:r>
    </w:p>
    <w:p w:rsidR="006F2699" w:rsidRPr="006B4009" w:rsidRDefault="006F2699" w:rsidP="006B4009">
      <w:pPr>
        <w:jc w:val="center"/>
        <w:rPr>
          <w:sz w:val="20"/>
          <w:szCs w:val="20"/>
        </w:rPr>
      </w:pPr>
      <w:r w:rsidRPr="006B4009">
        <w:rPr>
          <w:sz w:val="20"/>
          <w:szCs w:val="20"/>
        </w:rPr>
        <w:t>EMAIL:  JENNIFER.HOWELL@GASWCC.GA.GOV</w:t>
      </w:r>
    </w:p>
    <w:sectPr w:rsidR="006F2699" w:rsidRPr="006B4009" w:rsidSect="006F2699"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101"/>
    <w:rsid w:val="000071F7"/>
    <w:rsid w:val="00014E62"/>
    <w:rsid w:val="0002798A"/>
    <w:rsid w:val="000406CB"/>
    <w:rsid w:val="00047D7E"/>
    <w:rsid w:val="000515BE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20C95"/>
    <w:rsid w:val="00122BE2"/>
    <w:rsid w:val="00127669"/>
    <w:rsid w:val="0013148F"/>
    <w:rsid w:val="0014663E"/>
    <w:rsid w:val="001526CB"/>
    <w:rsid w:val="001615D5"/>
    <w:rsid w:val="00162467"/>
    <w:rsid w:val="00162E56"/>
    <w:rsid w:val="001713E8"/>
    <w:rsid w:val="00180664"/>
    <w:rsid w:val="001858C0"/>
    <w:rsid w:val="001E15C2"/>
    <w:rsid w:val="002123A6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76FD"/>
    <w:rsid w:val="00317005"/>
    <w:rsid w:val="00330D53"/>
    <w:rsid w:val="00335259"/>
    <w:rsid w:val="003816D7"/>
    <w:rsid w:val="003929F1"/>
    <w:rsid w:val="003A1B63"/>
    <w:rsid w:val="003A41A1"/>
    <w:rsid w:val="003A6101"/>
    <w:rsid w:val="003B2326"/>
    <w:rsid w:val="003E11D5"/>
    <w:rsid w:val="0040207F"/>
    <w:rsid w:val="00423742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E34C6"/>
    <w:rsid w:val="004F62AD"/>
    <w:rsid w:val="00501AE8"/>
    <w:rsid w:val="00504B65"/>
    <w:rsid w:val="005114CE"/>
    <w:rsid w:val="00512169"/>
    <w:rsid w:val="0052122B"/>
    <w:rsid w:val="00532E5B"/>
    <w:rsid w:val="00540A5B"/>
    <w:rsid w:val="005557F6"/>
    <w:rsid w:val="00563778"/>
    <w:rsid w:val="00575316"/>
    <w:rsid w:val="00587152"/>
    <w:rsid w:val="005B4AE2"/>
    <w:rsid w:val="005E120E"/>
    <w:rsid w:val="005E63CC"/>
    <w:rsid w:val="005F227B"/>
    <w:rsid w:val="005F6E87"/>
    <w:rsid w:val="00601460"/>
    <w:rsid w:val="00613129"/>
    <w:rsid w:val="00617C65"/>
    <w:rsid w:val="006B4009"/>
    <w:rsid w:val="006D24C7"/>
    <w:rsid w:val="006D2635"/>
    <w:rsid w:val="006D5C6F"/>
    <w:rsid w:val="006D779C"/>
    <w:rsid w:val="006E3E48"/>
    <w:rsid w:val="006E4F63"/>
    <w:rsid w:val="006E729E"/>
    <w:rsid w:val="006F2699"/>
    <w:rsid w:val="007216C5"/>
    <w:rsid w:val="00731500"/>
    <w:rsid w:val="007457D2"/>
    <w:rsid w:val="007602AC"/>
    <w:rsid w:val="00773373"/>
    <w:rsid w:val="00774B67"/>
    <w:rsid w:val="007866B1"/>
    <w:rsid w:val="00793AC6"/>
    <w:rsid w:val="007A71DE"/>
    <w:rsid w:val="007B199B"/>
    <w:rsid w:val="007B6119"/>
    <w:rsid w:val="007C35AA"/>
    <w:rsid w:val="007E2A15"/>
    <w:rsid w:val="007E32E7"/>
    <w:rsid w:val="008107D6"/>
    <w:rsid w:val="00841645"/>
    <w:rsid w:val="00852EC6"/>
    <w:rsid w:val="008616DF"/>
    <w:rsid w:val="0088782D"/>
    <w:rsid w:val="008B7081"/>
    <w:rsid w:val="008E5960"/>
    <w:rsid w:val="008E72CF"/>
    <w:rsid w:val="00902964"/>
    <w:rsid w:val="0090439A"/>
    <w:rsid w:val="0090679F"/>
    <w:rsid w:val="009309C4"/>
    <w:rsid w:val="00931540"/>
    <w:rsid w:val="00931961"/>
    <w:rsid w:val="00937437"/>
    <w:rsid w:val="0094790F"/>
    <w:rsid w:val="0095319E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A211B2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95DC7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E1480"/>
    <w:rsid w:val="00C079CA"/>
    <w:rsid w:val="00C102E4"/>
    <w:rsid w:val="00C10468"/>
    <w:rsid w:val="00C133F3"/>
    <w:rsid w:val="00C255F7"/>
    <w:rsid w:val="00C32E5F"/>
    <w:rsid w:val="00C67741"/>
    <w:rsid w:val="00C70E44"/>
    <w:rsid w:val="00C74647"/>
    <w:rsid w:val="00C757D4"/>
    <w:rsid w:val="00C76039"/>
    <w:rsid w:val="00C76480"/>
    <w:rsid w:val="00C92FD6"/>
    <w:rsid w:val="00C93D0E"/>
    <w:rsid w:val="00CC6598"/>
    <w:rsid w:val="00CC6BB1"/>
    <w:rsid w:val="00CD272D"/>
    <w:rsid w:val="00D01268"/>
    <w:rsid w:val="00D14E73"/>
    <w:rsid w:val="00D6155E"/>
    <w:rsid w:val="00D85DF2"/>
    <w:rsid w:val="00DC47A2"/>
    <w:rsid w:val="00DE1551"/>
    <w:rsid w:val="00DE7FB7"/>
    <w:rsid w:val="00E03965"/>
    <w:rsid w:val="00E03E1F"/>
    <w:rsid w:val="00E20DDA"/>
    <w:rsid w:val="00E32A8B"/>
    <w:rsid w:val="00E36054"/>
    <w:rsid w:val="00E37E7B"/>
    <w:rsid w:val="00E46E04"/>
    <w:rsid w:val="00E87396"/>
    <w:rsid w:val="00EA2B21"/>
    <w:rsid w:val="00EB5E85"/>
    <w:rsid w:val="00EC42A3"/>
    <w:rsid w:val="00EF2975"/>
    <w:rsid w:val="00EF7F81"/>
    <w:rsid w:val="00F03FC7"/>
    <w:rsid w:val="00F07933"/>
    <w:rsid w:val="00F231C0"/>
    <w:rsid w:val="00F3274B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4F5A40"/>
  <w15:docId w15:val="{6CD70AF6-8D6B-453D-8E7A-C83DC74C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styleId="Hyperlink">
    <w:name w:val="Hyperlink"/>
    <w:basedOn w:val="DefaultParagraphFont"/>
    <w:unhideWhenUsed/>
    <w:rsid w:val="007315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nnifer.howell@gaswcc.g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owell\AppData\Roaming\Microsoft\Templates\MedOffReg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MedOffRegForm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>Microsoft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gswcc VIRTUAL EROSION CONTROL DAY 2021</dc:subject>
  <dc:creator>Jennifer Howell</dc:creator>
  <cp:lastModifiedBy>Jennifer Howell</cp:lastModifiedBy>
  <cp:revision>2</cp:revision>
  <cp:lastPrinted>2018-11-27T15:13:00Z</cp:lastPrinted>
  <dcterms:created xsi:type="dcterms:W3CDTF">2021-02-07T18:39:00Z</dcterms:created>
  <dcterms:modified xsi:type="dcterms:W3CDTF">2021-02-07T18:39:00Z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