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34B7" w14:textId="77777777" w:rsidR="00990EFE" w:rsidRPr="004A378F" w:rsidRDefault="00080F88">
      <w:pPr>
        <w:pStyle w:val="Heading1"/>
        <w:spacing w:before="76" w:line="259" w:lineRule="auto"/>
        <w:ind w:left="1623" w:right="1509" w:firstLine="555"/>
        <w:rPr>
          <w:sz w:val="28"/>
          <w:szCs w:val="28"/>
        </w:rPr>
      </w:pPr>
      <w:r w:rsidRPr="004A378F">
        <w:rPr>
          <w:sz w:val="28"/>
          <w:szCs w:val="28"/>
        </w:rPr>
        <w:t>Georgia Soil and Water Conservation Commission MIDDLE SOUTH GEORGIA CONSERVATION DISTRICT</w:t>
      </w:r>
    </w:p>
    <w:p w14:paraId="440038B5" w14:textId="77777777" w:rsidR="00990EFE" w:rsidRPr="004A378F" w:rsidRDefault="00990EFE">
      <w:pPr>
        <w:pStyle w:val="BodyText"/>
        <w:spacing w:before="4"/>
        <w:ind w:left="0"/>
        <w:rPr>
          <w:b/>
          <w:sz w:val="28"/>
          <w:szCs w:val="28"/>
        </w:rPr>
      </w:pPr>
    </w:p>
    <w:p w14:paraId="602A8F97" w14:textId="77777777" w:rsidR="00990EFE" w:rsidRPr="004A378F" w:rsidRDefault="00080F88">
      <w:pPr>
        <w:pStyle w:val="Heading1"/>
        <w:spacing w:before="76"/>
        <w:ind w:left="1667" w:right="1639"/>
        <w:jc w:val="center"/>
        <w:rPr>
          <w:sz w:val="28"/>
          <w:szCs w:val="28"/>
        </w:rPr>
      </w:pPr>
      <w:r w:rsidRPr="004A378F">
        <w:rPr>
          <w:sz w:val="28"/>
          <w:szCs w:val="28"/>
        </w:rPr>
        <w:t>Middle South Georgia Soil and Water Conservation District</w:t>
      </w:r>
    </w:p>
    <w:p w14:paraId="5BD37CAE" w14:textId="77777777" w:rsidR="00990EFE" w:rsidRPr="004A378F" w:rsidRDefault="00990EFE">
      <w:pPr>
        <w:pStyle w:val="BodyText"/>
        <w:spacing w:before="4"/>
        <w:ind w:left="0"/>
        <w:rPr>
          <w:b/>
          <w:sz w:val="28"/>
          <w:szCs w:val="28"/>
        </w:rPr>
      </w:pPr>
    </w:p>
    <w:p w14:paraId="3E479B19" w14:textId="6E5BCD9B" w:rsidR="008B24AE" w:rsidRPr="004A378F" w:rsidRDefault="00080F88">
      <w:pPr>
        <w:spacing w:before="1" w:line="266" w:lineRule="auto"/>
        <w:ind w:left="3095" w:right="3069"/>
        <w:jc w:val="center"/>
        <w:rPr>
          <w:b/>
          <w:sz w:val="28"/>
          <w:szCs w:val="24"/>
        </w:rPr>
      </w:pPr>
      <w:r w:rsidRPr="004A378F">
        <w:rPr>
          <w:b/>
          <w:sz w:val="28"/>
          <w:szCs w:val="24"/>
        </w:rPr>
        <w:t xml:space="preserve">Annual Plan of Work – FY </w:t>
      </w:r>
      <w:r w:rsidR="008B24AE" w:rsidRPr="004A378F">
        <w:rPr>
          <w:b/>
          <w:sz w:val="28"/>
          <w:szCs w:val="24"/>
        </w:rPr>
        <w:t>202</w:t>
      </w:r>
      <w:r w:rsidR="00851B01">
        <w:rPr>
          <w:b/>
          <w:sz w:val="28"/>
          <w:szCs w:val="24"/>
        </w:rPr>
        <w:t>5</w:t>
      </w:r>
    </w:p>
    <w:p w14:paraId="5B62FD78" w14:textId="2EE26857" w:rsidR="00990EFE" w:rsidRPr="004A378F" w:rsidRDefault="00080F88">
      <w:pPr>
        <w:spacing w:before="1" w:line="266" w:lineRule="auto"/>
        <w:ind w:left="3095" w:right="3069"/>
        <w:jc w:val="center"/>
        <w:rPr>
          <w:b/>
          <w:sz w:val="28"/>
          <w:szCs w:val="24"/>
        </w:rPr>
      </w:pPr>
      <w:r w:rsidRPr="004A378F">
        <w:rPr>
          <w:b/>
          <w:sz w:val="28"/>
          <w:szCs w:val="24"/>
        </w:rPr>
        <w:t>7/1/2</w:t>
      </w:r>
      <w:r w:rsidR="00851B01">
        <w:rPr>
          <w:b/>
          <w:sz w:val="28"/>
          <w:szCs w:val="24"/>
        </w:rPr>
        <w:t>4</w:t>
      </w:r>
      <w:r w:rsidRPr="004A378F">
        <w:rPr>
          <w:b/>
          <w:sz w:val="28"/>
          <w:szCs w:val="24"/>
        </w:rPr>
        <w:t xml:space="preserve"> -- 6/30/2</w:t>
      </w:r>
      <w:r w:rsidR="00851B01">
        <w:rPr>
          <w:b/>
          <w:sz w:val="28"/>
          <w:szCs w:val="24"/>
        </w:rPr>
        <w:t>5</w:t>
      </w:r>
    </w:p>
    <w:p w14:paraId="7FA2D1C3" w14:textId="77777777" w:rsidR="00990EFE" w:rsidRDefault="00990EFE">
      <w:pPr>
        <w:pStyle w:val="BodyText"/>
        <w:spacing w:before="11"/>
        <w:ind w:left="0"/>
        <w:rPr>
          <w:b/>
        </w:rPr>
      </w:pPr>
    </w:p>
    <w:p w14:paraId="245618A2" w14:textId="77777777" w:rsidR="00990EFE" w:rsidRDefault="00080F88">
      <w:pPr>
        <w:ind w:left="117"/>
        <w:rPr>
          <w:b/>
          <w:sz w:val="24"/>
        </w:rPr>
      </w:pPr>
      <w:r>
        <w:rPr>
          <w:b/>
          <w:sz w:val="24"/>
        </w:rPr>
        <w:t>District Identity:</w:t>
      </w:r>
    </w:p>
    <w:p w14:paraId="15FBBCD2" w14:textId="77777777" w:rsidR="00990EFE" w:rsidRDefault="00080F88">
      <w:pPr>
        <w:pStyle w:val="BodyText"/>
        <w:spacing w:before="32" w:line="259" w:lineRule="auto"/>
        <w:ind w:left="117" w:right="246" w:hanging="15"/>
      </w:pPr>
      <w:r>
        <w:t xml:space="preserve">The Middle South Georgia Soil and Water Conservation District was constituted as an agency of the State Government by the authority and under provision of the Georgia Soil and Water Conservation District Law of 1937 on March 16th, 1939. The Board is made up of farmers, landowners, and land-users that are dedicated to the conservation, development, and protection of natural resources. The </w:t>
      </w:r>
      <w:proofErr w:type="gramStart"/>
      <w:r>
        <w:t>District</w:t>
      </w:r>
      <w:proofErr w:type="gramEnd"/>
      <w:r>
        <w:t xml:space="preserve"> comprises Ben Hill, Brooks, Colquitt, Crisp, Irwin, Thomas, Tift, Turner, and Worth Counties. Two supervisors from each county, one elected and one appointed, serve on the eighteen-member Board.</w:t>
      </w:r>
    </w:p>
    <w:p w14:paraId="75878014" w14:textId="77777777" w:rsidR="00990EFE" w:rsidRDefault="00990EFE">
      <w:pPr>
        <w:pStyle w:val="BodyText"/>
        <w:ind w:left="0"/>
        <w:rPr>
          <w:sz w:val="26"/>
        </w:rPr>
      </w:pPr>
    </w:p>
    <w:p w14:paraId="6A497D84" w14:textId="16E02DD1" w:rsidR="00990EFE" w:rsidRDefault="00080F88">
      <w:pPr>
        <w:pStyle w:val="BodyText"/>
        <w:spacing w:before="1" w:line="261" w:lineRule="auto"/>
        <w:ind w:left="117" w:right="115" w:hanging="15"/>
        <w:jc w:val="both"/>
      </w:pPr>
      <w:r>
        <w:t xml:space="preserve">Meetings are held quarterly at the USDA Service Center in Tifton, Georgia on a </w:t>
      </w:r>
      <w:r>
        <w:rPr>
          <w:spacing w:val="-3"/>
        </w:rPr>
        <w:t xml:space="preserve">Wednesday </w:t>
      </w:r>
      <w:r>
        <w:t xml:space="preserve">at 2 pm with date/time and agenda posted 24 </w:t>
      </w:r>
      <w:r w:rsidR="003D6779">
        <w:t>hour</w:t>
      </w:r>
      <w:r>
        <w:t xml:space="preserve">s prior to the meeting. Public is encouraged to </w:t>
      </w:r>
      <w:r>
        <w:rPr>
          <w:spacing w:val="-3"/>
        </w:rPr>
        <w:t xml:space="preserve">attend. </w:t>
      </w:r>
      <w:r>
        <w:t xml:space="preserve">Demonstrations, tours, and special meetings are held periodically with proper notification </w:t>
      </w:r>
      <w:r>
        <w:rPr>
          <w:spacing w:val="-4"/>
        </w:rPr>
        <w:t xml:space="preserve">given </w:t>
      </w:r>
      <w:r>
        <w:t>as to time and location.</w:t>
      </w:r>
    </w:p>
    <w:p w14:paraId="206133B5" w14:textId="46D58159" w:rsidR="00990EFE" w:rsidRDefault="00990EFE">
      <w:pPr>
        <w:pStyle w:val="BodyText"/>
        <w:ind w:left="0"/>
        <w:rPr>
          <w:sz w:val="26"/>
        </w:rPr>
      </w:pPr>
    </w:p>
    <w:p w14:paraId="50EA016F" w14:textId="2F001323" w:rsidR="008B24AE" w:rsidRDefault="008B24AE" w:rsidP="008B24AE">
      <w:pPr>
        <w:pStyle w:val="BodyText"/>
        <w:ind w:left="100"/>
      </w:pPr>
      <w:r>
        <w:rPr>
          <w:u w:val="thick"/>
        </w:rPr>
        <w:t>Current Board of Supervisors</w:t>
      </w:r>
    </w:p>
    <w:p w14:paraId="3F837CFA" w14:textId="77777777" w:rsidR="008B24AE" w:rsidRDefault="008B24AE" w:rsidP="008B24AE">
      <w:pPr>
        <w:pStyle w:val="BodyText"/>
        <w:spacing w:before="10" w:line="247" w:lineRule="auto"/>
        <w:ind w:left="102" w:right="6040"/>
        <w:rPr>
          <w:spacing w:val="-4"/>
        </w:rPr>
      </w:pPr>
    </w:p>
    <w:p w14:paraId="1A955DCF" w14:textId="77A4C9ED" w:rsidR="008B24AE" w:rsidRDefault="008B24AE" w:rsidP="008B24AE">
      <w:pPr>
        <w:pStyle w:val="BodyText"/>
        <w:spacing w:before="10" w:line="247" w:lineRule="auto"/>
        <w:ind w:left="102" w:right="50"/>
        <w:rPr>
          <w:b/>
          <w:bCs/>
          <w:spacing w:val="-4"/>
        </w:rPr>
      </w:pPr>
      <w:r>
        <w:rPr>
          <w:b/>
          <w:bCs/>
          <w:spacing w:val="-4"/>
        </w:rPr>
        <w:t>Ben Hill</w:t>
      </w:r>
      <w:r>
        <w:rPr>
          <w:b/>
          <w:bCs/>
          <w:spacing w:val="-4"/>
        </w:rPr>
        <w:tab/>
      </w:r>
      <w:r>
        <w:rPr>
          <w:b/>
          <w:bCs/>
          <w:spacing w:val="-4"/>
        </w:rPr>
        <w:tab/>
      </w:r>
      <w:r>
        <w:rPr>
          <w:b/>
          <w:bCs/>
          <w:spacing w:val="-4"/>
        </w:rPr>
        <w:tab/>
        <w:t>Brooks</w:t>
      </w:r>
      <w:r>
        <w:rPr>
          <w:b/>
          <w:bCs/>
          <w:spacing w:val="-4"/>
        </w:rPr>
        <w:tab/>
      </w:r>
      <w:r>
        <w:rPr>
          <w:b/>
          <w:bCs/>
          <w:spacing w:val="-4"/>
        </w:rPr>
        <w:tab/>
      </w:r>
      <w:r>
        <w:rPr>
          <w:b/>
          <w:bCs/>
          <w:spacing w:val="-4"/>
        </w:rPr>
        <w:tab/>
      </w:r>
      <w:r>
        <w:rPr>
          <w:b/>
          <w:bCs/>
          <w:spacing w:val="-4"/>
        </w:rPr>
        <w:tab/>
        <w:t>Colquitt</w:t>
      </w:r>
      <w:r>
        <w:rPr>
          <w:b/>
          <w:bCs/>
          <w:spacing w:val="-4"/>
        </w:rPr>
        <w:tab/>
      </w:r>
      <w:r>
        <w:rPr>
          <w:b/>
          <w:bCs/>
          <w:spacing w:val="-4"/>
        </w:rPr>
        <w:tab/>
      </w:r>
      <w:r>
        <w:rPr>
          <w:b/>
          <w:bCs/>
          <w:spacing w:val="-4"/>
        </w:rPr>
        <w:tab/>
        <w:t>Crisp</w:t>
      </w:r>
    </w:p>
    <w:p w14:paraId="3566D3BA" w14:textId="77777777" w:rsidR="008B24AE" w:rsidRDefault="008B24AE" w:rsidP="008B24AE">
      <w:pPr>
        <w:pStyle w:val="BodyText"/>
        <w:spacing w:before="10" w:line="247" w:lineRule="auto"/>
        <w:ind w:left="102" w:right="50"/>
        <w:rPr>
          <w:spacing w:val="-4"/>
        </w:rPr>
      </w:pPr>
      <w:r>
        <w:rPr>
          <w:b/>
          <w:bCs/>
          <w:spacing w:val="-4"/>
        </w:rPr>
        <w:tab/>
      </w:r>
      <w:r>
        <w:rPr>
          <w:spacing w:val="-4"/>
        </w:rPr>
        <w:t>Wesley Griffin</w:t>
      </w:r>
      <w:r>
        <w:rPr>
          <w:spacing w:val="-4"/>
        </w:rPr>
        <w:tab/>
      </w:r>
      <w:r>
        <w:rPr>
          <w:spacing w:val="-4"/>
        </w:rPr>
        <w:tab/>
      </w:r>
      <w:r>
        <w:rPr>
          <w:spacing w:val="-4"/>
        </w:rPr>
        <w:tab/>
        <w:t xml:space="preserve">Dan </w:t>
      </w:r>
      <w:proofErr w:type="spellStart"/>
      <w:r>
        <w:rPr>
          <w:spacing w:val="-4"/>
        </w:rPr>
        <w:t>Niewoehner</w:t>
      </w:r>
      <w:proofErr w:type="spellEnd"/>
      <w:r>
        <w:rPr>
          <w:spacing w:val="-4"/>
        </w:rPr>
        <w:tab/>
      </w:r>
      <w:r>
        <w:rPr>
          <w:spacing w:val="-4"/>
        </w:rPr>
        <w:tab/>
        <w:t>Thomas Coleman</w:t>
      </w:r>
      <w:r>
        <w:rPr>
          <w:spacing w:val="-4"/>
        </w:rPr>
        <w:tab/>
      </w:r>
      <w:r>
        <w:rPr>
          <w:spacing w:val="-4"/>
        </w:rPr>
        <w:tab/>
        <w:t>Randy Ellis</w:t>
      </w:r>
    </w:p>
    <w:p w14:paraId="6BC8409F" w14:textId="4F304972" w:rsidR="008B24AE" w:rsidRDefault="008B24AE" w:rsidP="008B24AE">
      <w:pPr>
        <w:pStyle w:val="BodyText"/>
        <w:spacing w:before="10" w:line="247" w:lineRule="auto"/>
        <w:ind w:left="102" w:right="50" w:firstLine="618"/>
        <w:rPr>
          <w:spacing w:val="-4"/>
        </w:rPr>
      </w:pPr>
      <w:r>
        <w:rPr>
          <w:spacing w:val="-4"/>
        </w:rPr>
        <w:t>Joseph Phillips</w:t>
      </w:r>
      <w:r>
        <w:rPr>
          <w:spacing w:val="-4"/>
        </w:rPr>
        <w:tab/>
      </w:r>
      <w:r>
        <w:rPr>
          <w:spacing w:val="-4"/>
        </w:rPr>
        <w:tab/>
      </w:r>
      <w:r>
        <w:rPr>
          <w:spacing w:val="-4"/>
        </w:rPr>
        <w:tab/>
        <w:t>Adam Rowland</w:t>
      </w:r>
      <w:r>
        <w:rPr>
          <w:spacing w:val="-4"/>
        </w:rPr>
        <w:tab/>
      </w:r>
      <w:r>
        <w:rPr>
          <w:spacing w:val="-4"/>
        </w:rPr>
        <w:tab/>
        <w:t xml:space="preserve">Preston </w:t>
      </w:r>
      <w:proofErr w:type="spellStart"/>
      <w:r>
        <w:rPr>
          <w:spacing w:val="-4"/>
        </w:rPr>
        <w:t>Jimmerson</w:t>
      </w:r>
      <w:proofErr w:type="spellEnd"/>
      <w:r>
        <w:rPr>
          <w:spacing w:val="-4"/>
        </w:rPr>
        <w:tab/>
      </w:r>
      <w:r>
        <w:rPr>
          <w:spacing w:val="-4"/>
        </w:rPr>
        <w:tab/>
        <w:t>James Baker</w:t>
      </w:r>
    </w:p>
    <w:p w14:paraId="0A7E77B4" w14:textId="30C2ED56" w:rsidR="008B24AE" w:rsidRDefault="008B24AE" w:rsidP="008B24AE">
      <w:pPr>
        <w:pStyle w:val="BodyText"/>
        <w:spacing w:before="10" w:line="247" w:lineRule="auto"/>
        <w:ind w:left="0" w:right="50"/>
        <w:rPr>
          <w:spacing w:val="-4"/>
        </w:rPr>
      </w:pPr>
    </w:p>
    <w:p w14:paraId="4117D7E1" w14:textId="5A704E3B" w:rsidR="008B24AE" w:rsidRDefault="008B24AE" w:rsidP="008B24AE">
      <w:pPr>
        <w:pStyle w:val="BodyText"/>
        <w:spacing w:before="10" w:line="247" w:lineRule="auto"/>
        <w:ind w:left="90" w:right="50"/>
        <w:rPr>
          <w:b/>
          <w:bCs/>
          <w:spacing w:val="-4"/>
        </w:rPr>
      </w:pPr>
      <w:r>
        <w:rPr>
          <w:b/>
          <w:bCs/>
          <w:spacing w:val="-4"/>
        </w:rPr>
        <w:t>Irwin</w:t>
      </w:r>
      <w:r>
        <w:rPr>
          <w:b/>
          <w:bCs/>
          <w:spacing w:val="-4"/>
        </w:rPr>
        <w:tab/>
      </w:r>
      <w:r>
        <w:rPr>
          <w:b/>
          <w:bCs/>
          <w:spacing w:val="-4"/>
        </w:rPr>
        <w:tab/>
      </w:r>
      <w:r>
        <w:rPr>
          <w:b/>
          <w:bCs/>
          <w:spacing w:val="-4"/>
        </w:rPr>
        <w:tab/>
      </w:r>
      <w:r>
        <w:rPr>
          <w:b/>
          <w:bCs/>
          <w:spacing w:val="-4"/>
        </w:rPr>
        <w:tab/>
        <w:t>Thomas</w:t>
      </w:r>
      <w:r>
        <w:rPr>
          <w:b/>
          <w:bCs/>
          <w:spacing w:val="-4"/>
        </w:rPr>
        <w:tab/>
      </w:r>
      <w:r>
        <w:rPr>
          <w:b/>
          <w:bCs/>
          <w:spacing w:val="-4"/>
        </w:rPr>
        <w:tab/>
      </w:r>
      <w:r>
        <w:rPr>
          <w:b/>
          <w:bCs/>
          <w:spacing w:val="-4"/>
        </w:rPr>
        <w:tab/>
        <w:t>Tift</w:t>
      </w:r>
      <w:r>
        <w:rPr>
          <w:b/>
          <w:bCs/>
          <w:spacing w:val="-4"/>
        </w:rPr>
        <w:tab/>
      </w:r>
      <w:r>
        <w:rPr>
          <w:b/>
          <w:bCs/>
          <w:spacing w:val="-4"/>
        </w:rPr>
        <w:tab/>
      </w:r>
      <w:r>
        <w:rPr>
          <w:b/>
          <w:bCs/>
          <w:spacing w:val="-4"/>
        </w:rPr>
        <w:tab/>
      </w:r>
      <w:r>
        <w:rPr>
          <w:b/>
          <w:bCs/>
          <w:spacing w:val="-4"/>
        </w:rPr>
        <w:tab/>
        <w:t>Turner</w:t>
      </w:r>
    </w:p>
    <w:p w14:paraId="3E16736D" w14:textId="77777777" w:rsidR="008B24AE" w:rsidRDefault="008B24AE" w:rsidP="008B24AE">
      <w:pPr>
        <w:pStyle w:val="BodyText"/>
        <w:spacing w:before="10" w:line="247" w:lineRule="auto"/>
        <w:ind w:left="90" w:right="50"/>
        <w:rPr>
          <w:spacing w:val="-4"/>
        </w:rPr>
      </w:pPr>
      <w:r>
        <w:rPr>
          <w:b/>
          <w:bCs/>
          <w:spacing w:val="-4"/>
        </w:rPr>
        <w:tab/>
      </w:r>
      <w:r>
        <w:rPr>
          <w:spacing w:val="-4"/>
        </w:rPr>
        <w:t>Bob Martin</w:t>
      </w:r>
      <w:r>
        <w:rPr>
          <w:spacing w:val="-4"/>
        </w:rPr>
        <w:tab/>
      </w:r>
      <w:r>
        <w:rPr>
          <w:spacing w:val="-4"/>
        </w:rPr>
        <w:tab/>
      </w:r>
      <w:r>
        <w:rPr>
          <w:spacing w:val="-4"/>
        </w:rPr>
        <w:tab/>
        <w:t>Darrell Hart</w:t>
      </w:r>
      <w:r>
        <w:rPr>
          <w:spacing w:val="-4"/>
        </w:rPr>
        <w:tab/>
      </w:r>
      <w:r>
        <w:rPr>
          <w:spacing w:val="-4"/>
        </w:rPr>
        <w:tab/>
      </w:r>
      <w:r>
        <w:rPr>
          <w:spacing w:val="-4"/>
        </w:rPr>
        <w:tab/>
        <w:t>Grady Thompson, Jr.</w:t>
      </w:r>
      <w:r>
        <w:rPr>
          <w:spacing w:val="-4"/>
        </w:rPr>
        <w:tab/>
      </w:r>
      <w:r>
        <w:rPr>
          <w:spacing w:val="-4"/>
        </w:rPr>
        <w:tab/>
        <w:t>Alex Sumner</w:t>
      </w:r>
    </w:p>
    <w:p w14:paraId="020D9B95" w14:textId="01758C67" w:rsidR="008B24AE" w:rsidRDefault="008B24AE" w:rsidP="008B24AE">
      <w:pPr>
        <w:pStyle w:val="BodyText"/>
        <w:spacing w:before="10" w:line="247" w:lineRule="auto"/>
        <w:ind w:left="102"/>
        <w:rPr>
          <w:spacing w:val="-4"/>
        </w:rPr>
      </w:pPr>
      <w:r>
        <w:rPr>
          <w:b/>
          <w:bCs/>
          <w:spacing w:val="-4"/>
        </w:rPr>
        <w:tab/>
      </w:r>
      <w:r>
        <w:rPr>
          <w:spacing w:val="-4"/>
        </w:rPr>
        <w:t xml:space="preserve">Donald Mc </w:t>
      </w:r>
      <w:proofErr w:type="spellStart"/>
      <w:r>
        <w:rPr>
          <w:spacing w:val="-4"/>
        </w:rPr>
        <w:t>Whorter</w:t>
      </w:r>
      <w:proofErr w:type="spellEnd"/>
      <w:r>
        <w:rPr>
          <w:spacing w:val="-4"/>
        </w:rPr>
        <w:tab/>
      </w:r>
      <w:r>
        <w:rPr>
          <w:spacing w:val="-4"/>
        </w:rPr>
        <w:tab/>
        <w:t>Vacant</w:t>
      </w:r>
      <w:r>
        <w:rPr>
          <w:spacing w:val="-4"/>
        </w:rPr>
        <w:tab/>
      </w:r>
      <w:r>
        <w:rPr>
          <w:spacing w:val="-4"/>
        </w:rPr>
        <w:tab/>
      </w:r>
      <w:r>
        <w:rPr>
          <w:spacing w:val="-4"/>
        </w:rPr>
        <w:tab/>
      </w:r>
      <w:r>
        <w:rPr>
          <w:spacing w:val="-4"/>
        </w:rPr>
        <w:tab/>
        <w:t>Brian Ponder</w:t>
      </w:r>
      <w:r>
        <w:rPr>
          <w:spacing w:val="-4"/>
        </w:rPr>
        <w:tab/>
      </w:r>
      <w:r>
        <w:rPr>
          <w:spacing w:val="-4"/>
        </w:rPr>
        <w:tab/>
      </w:r>
      <w:r>
        <w:rPr>
          <w:spacing w:val="-4"/>
        </w:rPr>
        <w:tab/>
        <w:t>Ross Kendrick</w:t>
      </w:r>
    </w:p>
    <w:p w14:paraId="1597F66E" w14:textId="01D5977B" w:rsidR="008B24AE" w:rsidRDefault="008B24AE" w:rsidP="008B24AE">
      <w:pPr>
        <w:pStyle w:val="BodyText"/>
        <w:spacing w:before="10" w:line="247" w:lineRule="auto"/>
        <w:ind w:left="102"/>
        <w:rPr>
          <w:spacing w:val="-4"/>
        </w:rPr>
      </w:pPr>
    </w:p>
    <w:p w14:paraId="7A210D87" w14:textId="1C72C4F8" w:rsidR="008B24AE" w:rsidRDefault="008B24AE" w:rsidP="008B24AE">
      <w:pPr>
        <w:pStyle w:val="BodyText"/>
        <w:spacing w:before="10" w:line="247" w:lineRule="auto"/>
        <w:ind w:left="102"/>
        <w:rPr>
          <w:b/>
          <w:bCs/>
          <w:spacing w:val="-4"/>
        </w:rPr>
      </w:pPr>
      <w:r>
        <w:rPr>
          <w:b/>
          <w:bCs/>
          <w:spacing w:val="-4"/>
        </w:rPr>
        <w:t>Worth</w:t>
      </w:r>
    </w:p>
    <w:p w14:paraId="79FB0E32" w14:textId="2410A5D2" w:rsidR="008B24AE" w:rsidRDefault="008B24AE" w:rsidP="008B24AE">
      <w:pPr>
        <w:pStyle w:val="BodyText"/>
        <w:spacing w:before="10" w:line="247" w:lineRule="auto"/>
        <w:ind w:left="102"/>
        <w:rPr>
          <w:spacing w:val="-4"/>
        </w:rPr>
      </w:pPr>
      <w:r>
        <w:rPr>
          <w:b/>
          <w:bCs/>
          <w:spacing w:val="-4"/>
        </w:rPr>
        <w:tab/>
      </w:r>
      <w:r>
        <w:rPr>
          <w:spacing w:val="-4"/>
        </w:rPr>
        <w:t>Keith White</w:t>
      </w:r>
    </w:p>
    <w:p w14:paraId="0B7F1252" w14:textId="4A051A78" w:rsidR="008B24AE" w:rsidRDefault="008B24AE" w:rsidP="008B24AE">
      <w:pPr>
        <w:pStyle w:val="BodyText"/>
        <w:spacing w:before="10" w:line="247" w:lineRule="auto"/>
        <w:ind w:left="102"/>
      </w:pPr>
      <w:r>
        <w:rPr>
          <w:spacing w:val="-4"/>
        </w:rPr>
        <w:tab/>
        <w:t>Chris Young</w:t>
      </w:r>
    </w:p>
    <w:p w14:paraId="40D537A0" w14:textId="77777777" w:rsidR="008B24AE" w:rsidRDefault="008B24AE" w:rsidP="008B24AE">
      <w:pPr>
        <w:pStyle w:val="BodyText"/>
        <w:spacing w:before="10" w:line="247" w:lineRule="auto"/>
        <w:ind w:left="102"/>
        <w:rPr>
          <w:sz w:val="26"/>
        </w:rPr>
      </w:pPr>
    </w:p>
    <w:p w14:paraId="24EE895D" w14:textId="77777777" w:rsidR="008B24AE" w:rsidRDefault="008B24AE" w:rsidP="008B24AE">
      <w:pPr>
        <w:pStyle w:val="BodyText"/>
        <w:ind w:left="117"/>
      </w:pPr>
      <w:r>
        <w:rPr>
          <w:u w:val="thick"/>
        </w:rPr>
        <w:t xml:space="preserve">GEORGIA ASSOCIATION OF CONSERVATION DISTRICTS </w:t>
      </w:r>
    </w:p>
    <w:p w14:paraId="6E1889C0" w14:textId="77777777" w:rsidR="008B24AE" w:rsidRDefault="008B24AE" w:rsidP="008B24AE">
      <w:pPr>
        <w:pStyle w:val="BodyText"/>
        <w:spacing w:before="24"/>
        <w:ind w:left="117"/>
      </w:pPr>
      <w:r>
        <w:t>Leanne Hopper, Regional Program Manager - Southwest Georgia</w:t>
      </w:r>
    </w:p>
    <w:p w14:paraId="3E698A34" w14:textId="77777777" w:rsidR="008B24AE" w:rsidRDefault="008B24AE" w:rsidP="008B24AE">
      <w:pPr>
        <w:pStyle w:val="BodyText"/>
        <w:spacing w:before="2"/>
        <w:ind w:left="0"/>
        <w:rPr>
          <w:sz w:val="28"/>
        </w:rPr>
      </w:pPr>
    </w:p>
    <w:p w14:paraId="71E7C5AE" w14:textId="77777777" w:rsidR="008B24AE" w:rsidRDefault="008B24AE" w:rsidP="008B24AE">
      <w:pPr>
        <w:pStyle w:val="BodyText"/>
        <w:ind w:left="117"/>
      </w:pPr>
      <w:r>
        <w:rPr>
          <w:u w:val="thick"/>
        </w:rPr>
        <w:t xml:space="preserve">GEORGIA SOIL AND WATER CONSERVATION COMMISSION </w:t>
      </w:r>
    </w:p>
    <w:p w14:paraId="6397876A" w14:textId="4763C241" w:rsidR="008B24AE" w:rsidRDefault="008B24AE" w:rsidP="008B24AE">
      <w:pPr>
        <w:pStyle w:val="BodyText"/>
        <w:spacing w:before="25"/>
        <w:ind w:left="117"/>
      </w:pPr>
      <w:r>
        <w:t>Ben Roberts, Regional Conservation Manager – Region 5</w:t>
      </w:r>
    </w:p>
    <w:p w14:paraId="7C4B0027" w14:textId="7A17A336" w:rsidR="008B24AE" w:rsidRDefault="00851B01" w:rsidP="008B24AE">
      <w:pPr>
        <w:pStyle w:val="BodyText"/>
        <w:spacing w:before="25"/>
        <w:ind w:left="117"/>
      </w:pPr>
      <w:r>
        <w:t>Jim Friese</w:t>
      </w:r>
      <w:r w:rsidR="008B24AE">
        <w:t>, Resource Manager – Region 5</w:t>
      </w:r>
    </w:p>
    <w:p w14:paraId="30CFDE50" w14:textId="77777777" w:rsidR="008B24AE" w:rsidRDefault="008B24AE" w:rsidP="008B24AE">
      <w:pPr>
        <w:pStyle w:val="BodyText"/>
        <w:spacing w:before="25"/>
        <w:ind w:left="117"/>
      </w:pPr>
    </w:p>
    <w:p w14:paraId="0FF1D1A3" w14:textId="77777777" w:rsidR="008B24AE" w:rsidRDefault="008B24AE" w:rsidP="008B24AE">
      <w:pPr>
        <w:pStyle w:val="BodyText"/>
        <w:spacing w:before="25"/>
        <w:ind w:left="117"/>
      </w:pPr>
    </w:p>
    <w:p w14:paraId="4732DA3B" w14:textId="704BFFB3" w:rsidR="008B24AE" w:rsidRDefault="008B24AE" w:rsidP="008B24AE">
      <w:pPr>
        <w:pStyle w:val="BodyText"/>
        <w:spacing w:before="25"/>
        <w:ind w:left="0"/>
      </w:pPr>
    </w:p>
    <w:p w14:paraId="2E9D5AA8" w14:textId="77777777" w:rsidR="008B24AE" w:rsidRDefault="008B24AE">
      <w:pPr>
        <w:rPr>
          <w:sz w:val="24"/>
          <w:szCs w:val="24"/>
        </w:rPr>
      </w:pPr>
      <w:r>
        <w:br w:type="page"/>
      </w:r>
    </w:p>
    <w:p w14:paraId="6811B31F" w14:textId="77777777" w:rsidR="004A378F" w:rsidRPr="003E4BB7" w:rsidRDefault="004A378F" w:rsidP="004A378F">
      <w:pPr>
        <w:pStyle w:val="ListParagraph"/>
        <w:numPr>
          <w:ilvl w:val="0"/>
          <w:numId w:val="3"/>
        </w:numPr>
        <w:tabs>
          <w:tab w:val="left" w:pos="358"/>
        </w:tabs>
        <w:spacing w:before="0" w:line="261" w:lineRule="auto"/>
        <w:ind w:right="493" w:hanging="11"/>
        <w:rPr>
          <w:sz w:val="24"/>
        </w:rPr>
      </w:pPr>
      <w:r>
        <w:rPr>
          <w:b/>
          <w:sz w:val="24"/>
          <w:u w:val="single"/>
        </w:rPr>
        <w:lastRenderedPageBreak/>
        <w:t>Natural Resources Conservation</w:t>
      </w:r>
      <w:r>
        <w:rPr>
          <w:b/>
          <w:sz w:val="24"/>
        </w:rPr>
        <w:t xml:space="preserve"> </w:t>
      </w:r>
      <w:r>
        <w:rPr>
          <w:sz w:val="24"/>
        </w:rPr>
        <w:t>– Work</w:t>
      </w:r>
      <w:r>
        <w:rPr>
          <w:spacing w:val="-1"/>
          <w:sz w:val="24"/>
        </w:rPr>
        <w:t xml:space="preserve"> </w:t>
      </w:r>
      <w:r>
        <w:rPr>
          <w:sz w:val="24"/>
        </w:rPr>
        <w:t>with</w:t>
      </w:r>
      <w:r>
        <w:rPr>
          <w:spacing w:val="-1"/>
          <w:sz w:val="24"/>
        </w:rPr>
        <w:t xml:space="preserve"> </w:t>
      </w:r>
      <w:r>
        <w:rPr>
          <w:sz w:val="24"/>
        </w:rPr>
        <w:t>government agencies</w:t>
      </w:r>
      <w:r>
        <w:rPr>
          <w:spacing w:val="-5"/>
          <w:sz w:val="24"/>
        </w:rPr>
        <w:t xml:space="preserve"> </w:t>
      </w:r>
      <w:r>
        <w:rPr>
          <w:sz w:val="24"/>
        </w:rPr>
        <w:t>and</w:t>
      </w:r>
      <w:r>
        <w:rPr>
          <w:spacing w:val="-5"/>
          <w:sz w:val="24"/>
        </w:rPr>
        <w:t xml:space="preserve"> </w:t>
      </w:r>
      <w:r>
        <w:rPr>
          <w:sz w:val="24"/>
        </w:rPr>
        <w:t>conservation</w:t>
      </w:r>
      <w:r>
        <w:rPr>
          <w:spacing w:val="-5"/>
          <w:sz w:val="24"/>
        </w:rPr>
        <w:t xml:space="preserve"> </w:t>
      </w:r>
      <w:r>
        <w:rPr>
          <w:sz w:val="24"/>
        </w:rPr>
        <w:t>organizations</w:t>
      </w:r>
      <w:r>
        <w:rPr>
          <w:spacing w:val="-5"/>
          <w:sz w:val="24"/>
        </w:rPr>
        <w:t xml:space="preserve"> </w:t>
      </w:r>
      <w:r>
        <w:rPr>
          <w:sz w:val="24"/>
        </w:rPr>
        <w:t>to</w:t>
      </w:r>
      <w:r>
        <w:rPr>
          <w:spacing w:val="-5"/>
          <w:sz w:val="24"/>
        </w:rPr>
        <w:t xml:space="preserve"> </w:t>
      </w:r>
      <w:r>
        <w:rPr>
          <w:sz w:val="24"/>
        </w:rPr>
        <w:t>assist</w:t>
      </w:r>
      <w:r>
        <w:rPr>
          <w:spacing w:val="-5"/>
          <w:sz w:val="24"/>
        </w:rPr>
        <w:t xml:space="preserve"> </w:t>
      </w:r>
      <w:r>
        <w:rPr>
          <w:sz w:val="24"/>
        </w:rPr>
        <w:t>in</w:t>
      </w:r>
      <w:r>
        <w:rPr>
          <w:spacing w:val="-5"/>
          <w:sz w:val="24"/>
        </w:rPr>
        <w:t xml:space="preserve"> </w:t>
      </w:r>
      <w:r>
        <w:rPr>
          <w:sz w:val="24"/>
        </w:rPr>
        <w:t>planning,</w:t>
      </w:r>
      <w:r>
        <w:rPr>
          <w:spacing w:val="-5"/>
          <w:sz w:val="24"/>
        </w:rPr>
        <w:t xml:space="preserve"> </w:t>
      </w:r>
      <w:r>
        <w:rPr>
          <w:sz w:val="24"/>
        </w:rPr>
        <w:t>developing,</w:t>
      </w:r>
      <w:r>
        <w:rPr>
          <w:spacing w:val="-5"/>
          <w:sz w:val="24"/>
        </w:rPr>
        <w:t xml:space="preserve"> </w:t>
      </w:r>
      <w:r>
        <w:rPr>
          <w:sz w:val="24"/>
        </w:rPr>
        <w:t>and</w:t>
      </w:r>
      <w:r>
        <w:rPr>
          <w:spacing w:val="-5"/>
          <w:sz w:val="24"/>
        </w:rPr>
        <w:t xml:space="preserve"> </w:t>
      </w:r>
      <w:r>
        <w:rPr>
          <w:sz w:val="24"/>
        </w:rPr>
        <w:t xml:space="preserve">implementing conservation programs. Provide local direction and priorities for government technical </w:t>
      </w:r>
      <w:r>
        <w:rPr>
          <w:spacing w:val="-2"/>
          <w:sz w:val="24"/>
        </w:rPr>
        <w:t xml:space="preserve">assistance. </w:t>
      </w:r>
      <w:r w:rsidRPr="00AC4913">
        <w:rPr>
          <w:spacing w:val="-2"/>
          <w:sz w:val="24"/>
        </w:rPr>
        <w:t>Support habitat, agricultural and urban conservation throughout the district through</w:t>
      </w:r>
      <w:r>
        <w:rPr>
          <w:spacing w:val="-2"/>
          <w:sz w:val="24"/>
        </w:rPr>
        <w:t xml:space="preserve"> </w:t>
      </w:r>
      <w:r w:rsidRPr="00AC4913">
        <w:rPr>
          <w:spacing w:val="-2"/>
          <w:sz w:val="24"/>
        </w:rPr>
        <w:t>the following</w:t>
      </w:r>
      <w:r>
        <w:rPr>
          <w:spacing w:val="-2"/>
          <w:sz w:val="24"/>
        </w:rPr>
        <w:t xml:space="preserve"> action items:</w:t>
      </w:r>
    </w:p>
    <w:p w14:paraId="0A11A281" w14:textId="77777777" w:rsidR="004A378F" w:rsidRPr="003E4BB7" w:rsidRDefault="004A378F" w:rsidP="004A378F">
      <w:pPr>
        <w:pStyle w:val="ListParagraph"/>
        <w:tabs>
          <w:tab w:val="left" w:pos="358"/>
        </w:tabs>
        <w:spacing w:line="261" w:lineRule="auto"/>
        <w:ind w:left="117" w:right="493" w:firstLine="0"/>
        <w:rPr>
          <w:sz w:val="24"/>
        </w:rPr>
      </w:pPr>
    </w:p>
    <w:p w14:paraId="00F77686" w14:textId="33B166EC" w:rsidR="00851B01" w:rsidRPr="00B4777A" w:rsidRDefault="00851B01" w:rsidP="004A378F">
      <w:pPr>
        <w:pStyle w:val="ListParagraph"/>
        <w:numPr>
          <w:ilvl w:val="0"/>
          <w:numId w:val="2"/>
        </w:numPr>
        <w:spacing w:line="247" w:lineRule="auto"/>
        <w:ind w:right="890"/>
        <w:rPr>
          <w:sz w:val="24"/>
          <w:highlight w:val="yellow"/>
        </w:rPr>
      </w:pPr>
      <w:r w:rsidRPr="00B4777A">
        <w:rPr>
          <w:sz w:val="24"/>
          <w:highlight w:val="yellow"/>
        </w:rPr>
        <w:t xml:space="preserve">Develop and approve 1 project promoting </w:t>
      </w:r>
      <w:r w:rsidR="00C20596" w:rsidRPr="00B4777A">
        <w:rPr>
          <w:sz w:val="24"/>
          <w:highlight w:val="yellow"/>
        </w:rPr>
        <w:t xml:space="preserve">an </w:t>
      </w:r>
      <w:r w:rsidRPr="00B4777A">
        <w:rPr>
          <w:sz w:val="24"/>
          <w:highlight w:val="yellow"/>
        </w:rPr>
        <w:t>NRCS program</w:t>
      </w:r>
    </w:p>
    <w:p w14:paraId="37C62CD9" w14:textId="680CBF23" w:rsidR="00C20596" w:rsidRPr="00B4777A" w:rsidRDefault="00C20596" w:rsidP="00C20596">
      <w:pPr>
        <w:pStyle w:val="ListParagraph"/>
        <w:numPr>
          <w:ilvl w:val="1"/>
          <w:numId w:val="2"/>
        </w:numPr>
        <w:spacing w:line="247" w:lineRule="auto"/>
        <w:ind w:right="890"/>
        <w:rPr>
          <w:sz w:val="24"/>
          <w:highlight w:val="yellow"/>
        </w:rPr>
      </w:pPr>
      <w:r w:rsidRPr="00B4777A">
        <w:rPr>
          <w:b/>
          <w:bCs/>
          <w:sz w:val="24"/>
          <w:highlight w:val="yellow"/>
        </w:rPr>
        <w:t>Budget: $0,000</w:t>
      </w:r>
      <w:r w:rsidR="00B4777A">
        <w:rPr>
          <w:b/>
          <w:bCs/>
          <w:sz w:val="24"/>
          <w:highlight w:val="yellow"/>
        </w:rPr>
        <w:t xml:space="preserve"> ($10,000 project budget being funded by </w:t>
      </w:r>
      <w:proofErr w:type="gramStart"/>
      <w:r w:rsidR="00B4777A">
        <w:rPr>
          <w:b/>
          <w:bCs/>
          <w:sz w:val="24"/>
          <w:highlight w:val="yellow"/>
        </w:rPr>
        <w:t>Region</w:t>
      </w:r>
      <w:proofErr w:type="gramEnd"/>
      <w:r w:rsidR="00B4777A">
        <w:rPr>
          <w:b/>
          <w:bCs/>
          <w:sz w:val="24"/>
          <w:highlight w:val="yellow"/>
        </w:rPr>
        <w:t xml:space="preserve"> 5)</w:t>
      </w:r>
    </w:p>
    <w:p w14:paraId="7D24207C" w14:textId="77DD5449" w:rsidR="004A378F" w:rsidRDefault="004A378F" w:rsidP="004A378F">
      <w:pPr>
        <w:pStyle w:val="ListParagraph"/>
        <w:numPr>
          <w:ilvl w:val="0"/>
          <w:numId w:val="2"/>
        </w:numPr>
        <w:spacing w:line="247" w:lineRule="auto"/>
        <w:ind w:right="890"/>
        <w:rPr>
          <w:sz w:val="24"/>
        </w:rPr>
      </w:pPr>
      <w:r>
        <w:rPr>
          <w:sz w:val="24"/>
        </w:rPr>
        <w:t>Meet with 2 Local Issuing Authorities (LIA) within the district per FY to promote the benefits of a Memorandum of Agreement between the LIA and the District.</w:t>
      </w:r>
    </w:p>
    <w:p w14:paraId="6DFF255D" w14:textId="613466C9" w:rsidR="004A378F" w:rsidRPr="006402D3" w:rsidRDefault="004A378F" w:rsidP="004A378F">
      <w:pPr>
        <w:pStyle w:val="ListParagraph"/>
        <w:numPr>
          <w:ilvl w:val="1"/>
          <w:numId w:val="2"/>
        </w:numPr>
        <w:spacing w:line="247" w:lineRule="auto"/>
        <w:ind w:right="890"/>
        <w:rPr>
          <w:sz w:val="24"/>
        </w:rPr>
      </w:pPr>
      <w:r>
        <w:rPr>
          <w:b/>
          <w:bCs/>
          <w:sz w:val="24"/>
        </w:rPr>
        <w:t>Budget: $0.00</w:t>
      </w:r>
      <w:r w:rsidR="00851B01">
        <w:rPr>
          <w:b/>
          <w:bCs/>
          <w:sz w:val="24"/>
        </w:rPr>
        <w:t xml:space="preserve"> (Tift County)</w:t>
      </w:r>
    </w:p>
    <w:p w14:paraId="12BF6AB4" w14:textId="77777777" w:rsidR="004A378F" w:rsidRDefault="004A378F" w:rsidP="004A378F">
      <w:pPr>
        <w:pStyle w:val="ListParagraph"/>
        <w:numPr>
          <w:ilvl w:val="0"/>
          <w:numId w:val="2"/>
        </w:numPr>
        <w:tabs>
          <w:tab w:val="left" w:pos="822"/>
          <w:tab w:val="left" w:pos="823"/>
        </w:tabs>
        <w:spacing w:before="0" w:line="247" w:lineRule="auto"/>
        <w:ind w:right="1349"/>
        <w:rPr>
          <w:sz w:val="24"/>
        </w:rPr>
      </w:pPr>
      <w:r>
        <w:rPr>
          <w:sz w:val="24"/>
        </w:rPr>
        <w:t xml:space="preserve">Meet with 2 local units of government to promote using various forms of BMPs to better control storm runoff, promoting urban conservation through the use of rain gardens, pollinator gardens, etc. </w:t>
      </w:r>
    </w:p>
    <w:p w14:paraId="546D44F8" w14:textId="77777777" w:rsidR="004A378F" w:rsidRDefault="004A378F" w:rsidP="004A378F">
      <w:pPr>
        <w:pStyle w:val="ListParagraph"/>
        <w:numPr>
          <w:ilvl w:val="1"/>
          <w:numId w:val="2"/>
        </w:numPr>
        <w:tabs>
          <w:tab w:val="left" w:pos="822"/>
          <w:tab w:val="left" w:pos="823"/>
        </w:tabs>
        <w:spacing w:before="0" w:line="247" w:lineRule="auto"/>
        <w:ind w:right="1349"/>
        <w:rPr>
          <w:sz w:val="24"/>
        </w:rPr>
      </w:pPr>
      <w:r>
        <w:rPr>
          <w:b/>
          <w:bCs/>
          <w:sz w:val="24"/>
        </w:rPr>
        <w:t>Budget: $0.00</w:t>
      </w:r>
    </w:p>
    <w:p w14:paraId="7EFBC62A" w14:textId="6DFC06C7" w:rsidR="004A378F" w:rsidRPr="00B4777A" w:rsidRDefault="004A378F" w:rsidP="004A378F">
      <w:pPr>
        <w:pStyle w:val="ListParagraph"/>
        <w:numPr>
          <w:ilvl w:val="0"/>
          <w:numId w:val="2"/>
        </w:numPr>
        <w:tabs>
          <w:tab w:val="left" w:pos="822"/>
          <w:tab w:val="left" w:pos="823"/>
        </w:tabs>
        <w:spacing w:line="247" w:lineRule="auto"/>
        <w:ind w:right="564"/>
        <w:rPr>
          <w:sz w:val="24"/>
        </w:rPr>
      </w:pPr>
      <w:r w:rsidRPr="00B4777A">
        <w:rPr>
          <w:sz w:val="24"/>
        </w:rPr>
        <w:t xml:space="preserve">Support local hog control initiatives through the purchasing of equipment and promotional materials for current hog custodians. Look to potentially increase the number of custodians by 1 if funds allow. </w:t>
      </w:r>
    </w:p>
    <w:p w14:paraId="1BEE44ED" w14:textId="77777777" w:rsidR="004A378F" w:rsidRPr="00B4777A" w:rsidRDefault="004A378F" w:rsidP="004A378F">
      <w:pPr>
        <w:pStyle w:val="ListParagraph"/>
        <w:numPr>
          <w:ilvl w:val="1"/>
          <w:numId w:val="2"/>
        </w:numPr>
        <w:tabs>
          <w:tab w:val="left" w:pos="822"/>
          <w:tab w:val="left" w:pos="823"/>
        </w:tabs>
        <w:spacing w:line="247" w:lineRule="auto"/>
        <w:ind w:right="564"/>
        <w:rPr>
          <w:sz w:val="24"/>
        </w:rPr>
      </w:pPr>
      <w:r w:rsidRPr="00B4777A">
        <w:rPr>
          <w:b/>
          <w:bCs/>
          <w:sz w:val="24"/>
        </w:rPr>
        <w:t>Budget: $1,000</w:t>
      </w:r>
    </w:p>
    <w:p w14:paraId="1ED701C1" w14:textId="77777777" w:rsidR="004A378F" w:rsidRDefault="004A378F" w:rsidP="004A378F">
      <w:pPr>
        <w:pStyle w:val="ListParagraph"/>
        <w:numPr>
          <w:ilvl w:val="0"/>
          <w:numId w:val="2"/>
        </w:numPr>
        <w:tabs>
          <w:tab w:val="left" w:pos="822"/>
          <w:tab w:val="left" w:pos="823"/>
        </w:tabs>
        <w:spacing w:line="247" w:lineRule="auto"/>
        <w:ind w:right="564"/>
        <w:rPr>
          <w:sz w:val="24"/>
        </w:rPr>
      </w:pPr>
      <w:r>
        <w:rPr>
          <w:sz w:val="24"/>
        </w:rPr>
        <w:t>Have all open supervisor positions filled within 1 year of them being opened</w:t>
      </w:r>
    </w:p>
    <w:p w14:paraId="396B11CB" w14:textId="77777777" w:rsidR="004A378F" w:rsidRPr="008C2464" w:rsidRDefault="004A378F" w:rsidP="004A378F">
      <w:pPr>
        <w:pStyle w:val="ListParagraph"/>
        <w:numPr>
          <w:ilvl w:val="1"/>
          <w:numId w:val="2"/>
        </w:numPr>
        <w:tabs>
          <w:tab w:val="left" w:pos="822"/>
          <w:tab w:val="left" w:pos="823"/>
        </w:tabs>
        <w:spacing w:line="247" w:lineRule="auto"/>
        <w:ind w:right="564"/>
        <w:rPr>
          <w:sz w:val="24"/>
        </w:rPr>
      </w:pPr>
      <w:r>
        <w:rPr>
          <w:b/>
          <w:bCs/>
          <w:sz w:val="24"/>
        </w:rPr>
        <w:t>Budget: $0.00</w:t>
      </w:r>
    </w:p>
    <w:p w14:paraId="746BCBEE" w14:textId="77777777" w:rsidR="004A378F" w:rsidRDefault="004A378F" w:rsidP="004A378F">
      <w:pPr>
        <w:pStyle w:val="ListParagraph"/>
        <w:numPr>
          <w:ilvl w:val="0"/>
          <w:numId w:val="2"/>
        </w:numPr>
        <w:tabs>
          <w:tab w:val="left" w:pos="822"/>
          <w:tab w:val="left" w:pos="823"/>
        </w:tabs>
        <w:spacing w:before="12" w:line="247" w:lineRule="auto"/>
        <w:ind w:right="341"/>
        <w:rPr>
          <w:sz w:val="24"/>
        </w:rPr>
      </w:pPr>
      <w:r>
        <w:rPr>
          <w:sz w:val="24"/>
        </w:rPr>
        <w:t>Increase awareness of conservation programs that are available through local, state and federal agencies by increasing the number of outside organizations reporting or attending District Meetings.</w:t>
      </w:r>
    </w:p>
    <w:p w14:paraId="667B5C66" w14:textId="77777777" w:rsidR="004A378F" w:rsidRPr="00CF5389" w:rsidRDefault="004A378F" w:rsidP="004A378F">
      <w:pPr>
        <w:pStyle w:val="ListParagraph"/>
        <w:numPr>
          <w:ilvl w:val="1"/>
          <w:numId w:val="2"/>
        </w:numPr>
        <w:tabs>
          <w:tab w:val="left" w:pos="822"/>
          <w:tab w:val="left" w:pos="823"/>
        </w:tabs>
        <w:spacing w:before="12" w:line="247" w:lineRule="auto"/>
        <w:ind w:right="341"/>
        <w:rPr>
          <w:sz w:val="24"/>
        </w:rPr>
      </w:pPr>
      <w:r w:rsidRPr="00CF5389">
        <w:rPr>
          <w:b/>
          <w:bCs/>
          <w:sz w:val="24"/>
        </w:rPr>
        <w:t>Budget: $0.00</w:t>
      </w:r>
    </w:p>
    <w:p w14:paraId="2594A779" w14:textId="2AEE2DD5" w:rsidR="004A378F" w:rsidRPr="00CF5389" w:rsidRDefault="004A378F" w:rsidP="004A378F">
      <w:pPr>
        <w:tabs>
          <w:tab w:val="left" w:pos="822"/>
          <w:tab w:val="left" w:pos="823"/>
        </w:tabs>
        <w:spacing w:before="1" w:line="247" w:lineRule="auto"/>
        <w:ind w:left="90" w:right="564"/>
        <w:rPr>
          <w:b/>
          <w:bCs/>
          <w:sz w:val="24"/>
        </w:rPr>
      </w:pPr>
      <w:r w:rsidRPr="00CF5389">
        <w:rPr>
          <w:b/>
          <w:bCs/>
          <w:sz w:val="24"/>
        </w:rPr>
        <w:t>Total Conservation Budget: $</w:t>
      </w:r>
      <w:r>
        <w:rPr>
          <w:b/>
          <w:bCs/>
          <w:sz w:val="24"/>
        </w:rPr>
        <w:t>1,0</w:t>
      </w:r>
      <w:r w:rsidRPr="00CF5389">
        <w:rPr>
          <w:b/>
          <w:bCs/>
          <w:sz w:val="24"/>
        </w:rPr>
        <w:t>00</w:t>
      </w:r>
      <w:r>
        <w:rPr>
          <w:b/>
          <w:bCs/>
          <w:sz w:val="24"/>
        </w:rPr>
        <w:t>.00</w:t>
      </w:r>
    </w:p>
    <w:p w14:paraId="52E98E72" w14:textId="77777777" w:rsidR="004A378F" w:rsidRPr="001844D4" w:rsidRDefault="004A378F" w:rsidP="004A378F">
      <w:pPr>
        <w:tabs>
          <w:tab w:val="left" w:pos="358"/>
        </w:tabs>
        <w:spacing w:line="261" w:lineRule="auto"/>
        <w:ind w:right="493"/>
        <w:rPr>
          <w:sz w:val="24"/>
        </w:rPr>
      </w:pPr>
    </w:p>
    <w:p w14:paraId="650A7BCF" w14:textId="77777777" w:rsidR="004A378F" w:rsidRPr="003E4BB7" w:rsidRDefault="004A378F" w:rsidP="004A378F">
      <w:pPr>
        <w:pStyle w:val="ListParagraph"/>
        <w:numPr>
          <w:ilvl w:val="0"/>
          <w:numId w:val="3"/>
        </w:numPr>
        <w:tabs>
          <w:tab w:val="left" w:pos="301"/>
          <w:tab w:val="left" w:pos="358"/>
        </w:tabs>
        <w:spacing w:before="73" w:line="249" w:lineRule="auto"/>
        <w:ind w:right="839" w:hanging="11"/>
        <w:rPr>
          <w:sz w:val="20"/>
        </w:rPr>
      </w:pPr>
      <w:r w:rsidRPr="007F239D">
        <w:rPr>
          <w:b/>
          <w:sz w:val="24"/>
          <w:u w:val="single"/>
        </w:rPr>
        <w:t>Education</w:t>
      </w:r>
      <w:r>
        <w:rPr>
          <w:b/>
          <w:sz w:val="24"/>
          <w:u w:val="single"/>
        </w:rPr>
        <w:t xml:space="preserve"> &amp; Outreach</w:t>
      </w:r>
      <w:r w:rsidRPr="007F239D">
        <w:rPr>
          <w:b/>
          <w:sz w:val="24"/>
          <w:u w:val="single"/>
        </w:rPr>
        <w:t xml:space="preserve"> </w:t>
      </w:r>
      <w:r w:rsidRPr="007F239D">
        <w:rPr>
          <w:sz w:val="24"/>
        </w:rPr>
        <w:t>–</w:t>
      </w:r>
      <w:r>
        <w:rPr>
          <w:sz w:val="24"/>
        </w:rPr>
        <w:t xml:space="preserve"> The SWCD should strive to provide conservation education opportunities throughout the district. Through partnerships with other</w:t>
      </w:r>
      <w:r w:rsidRPr="007F239D">
        <w:rPr>
          <w:sz w:val="24"/>
        </w:rPr>
        <w:t xml:space="preserve"> conservation groups plan, develop, and implement seminars, programs, contests, etc. used for the purpose of conservation education</w:t>
      </w:r>
      <w:r>
        <w:rPr>
          <w:sz w:val="24"/>
        </w:rPr>
        <w:t xml:space="preserve"> to accomplish the following action items: </w:t>
      </w:r>
    </w:p>
    <w:p w14:paraId="1BFD9351" w14:textId="70F42DE1" w:rsidR="00C20596" w:rsidRPr="00B4777A" w:rsidRDefault="00C20596" w:rsidP="004A378F">
      <w:pPr>
        <w:pStyle w:val="ListParagraph"/>
        <w:numPr>
          <w:ilvl w:val="0"/>
          <w:numId w:val="4"/>
        </w:numPr>
        <w:tabs>
          <w:tab w:val="left" w:pos="294"/>
        </w:tabs>
        <w:spacing w:before="0" w:line="249" w:lineRule="auto"/>
        <w:ind w:right="98"/>
        <w:rPr>
          <w:sz w:val="24"/>
          <w:highlight w:val="yellow"/>
        </w:rPr>
      </w:pPr>
      <w:r w:rsidRPr="00B4777A">
        <w:rPr>
          <w:sz w:val="24"/>
          <w:highlight w:val="yellow"/>
        </w:rPr>
        <w:t>Develop, approve &amp; run 1 workshop supporting an NRCS program</w:t>
      </w:r>
    </w:p>
    <w:p w14:paraId="742D4168" w14:textId="0E60A8B5" w:rsidR="00C20596" w:rsidRPr="00B4777A" w:rsidRDefault="00C20596" w:rsidP="00C20596">
      <w:pPr>
        <w:pStyle w:val="ListParagraph"/>
        <w:numPr>
          <w:ilvl w:val="1"/>
          <w:numId w:val="4"/>
        </w:numPr>
        <w:tabs>
          <w:tab w:val="left" w:pos="294"/>
        </w:tabs>
        <w:spacing w:before="0" w:line="249" w:lineRule="auto"/>
        <w:ind w:right="98"/>
        <w:rPr>
          <w:sz w:val="24"/>
          <w:highlight w:val="yellow"/>
        </w:rPr>
      </w:pPr>
      <w:r w:rsidRPr="00B4777A">
        <w:rPr>
          <w:b/>
          <w:bCs/>
          <w:sz w:val="24"/>
          <w:highlight w:val="yellow"/>
        </w:rPr>
        <w:t>Budget: $1,000</w:t>
      </w:r>
    </w:p>
    <w:p w14:paraId="08AD4823" w14:textId="79FDE315" w:rsidR="004A378F" w:rsidRDefault="004A378F" w:rsidP="004A378F">
      <w:pPr>
        <w:pStyle w:val="ListParagraph"/>
        <w:numPr>
          <w:ilvl w:val="0"/>
          <w:numId w:val="4"/>
        </w:numPr>
        <w:tabs>
          <w:tab w:val="left" w:pos="294"/>
        </w:tabs>
        <w:spacing w:before="0" w:line="249" w:lineRule="auto"/>
        <w:ind w:right="98"/>
        <w:rPr>
          <w:sz w:val="24"/>
        </w:rPr>
      </w:pPr>
      <w:r>
        <w:rPr>
          <w:sz w:val="24"/>
        </w:rPr>
        <w:t>Support local schools and promote natural resource conservation and agriculture through the sponsorship of 6 grants totaling not more than $6,000. Each grant will be supported at a maximum of $1,000.</w:t>
      </w:r>
    </w:p>
    <w:p w14:paraId="7AB50E6C" w14:textId="448C91B2" w:rsidR="004A378F" w:rsidRDefault="004A378F" w:rsidP="004A378F">
      <w:pPr>
        <w:pStyle w:val="ListParagraph"/>
        <w:numPr>
          <w:ilvl w:val="1"/>
          <w:numId w:val="4"/>
        </w:numPr>
        <w:tabs>
          <w:tab w:val="left" w:pos="294"/>
        </w:tabs>
        <w:spacing w:before="0" w:line="249" w:lineRule="auto"/>
        <w:ind w:right="98"/>
        <w:rPr>
          <w:sz w:val="24"/>
        </w:rPr>
      </w:pPr>
      <w:r>
        <w:rPr>
          <w:b/>
          <w:bCs/>
          <w:sz w:val="24"/>
        </w:rPr>
        <w:t>Budget: $6,000.00</w:t>
      </w:r>
    </w:p>
    <w:p w14:paraId="7FFABCA8" w14:textId="77777777" w:rsidR="004A378F" w:rsidRDefault="004A378F" w:rsidP="004A378F">
      <w:pPr>
        <w:pStyle w:val="ListParagraph"/>
        <w:numPr>
          <w:ilvl w:val="0"/>
          <w:numId w:val="4"/>
        </w:numPr>
        <w:tabs>
          <w:tab w:val="left" w:pos="294"/>
        </w:tabs>
        <w:spacing w:before="0" w:line="249" w:lineRule="auto"/>
        <w:ind w:right="98"/>
        <w:rPr>
          <w:sz w:val="24"/>
        </w:rPr>
      </w:pPr>
      <w:r>
        <w:rPr>
          <w:sz w:val="24"/>
        </w:rPr>
        <w:t>Promote the Natural Resources Conservation Workshop at ABAC by actively recruiting and s</w:t>
      </w:r>
      <w:r w:rsidRPr="008C2464">
        <w:rPr>
          <w:sz w:val="24"/>
        </w:rPr>
        <w:t>ponsor</w:t>
      </w:r>
      <w:r>
        <w:rPr>
          <w:sz w:val="24"/>
        </w:rPr>
        <w:t>ing</w:t>
      </w:r>
      <w:r w:rsidRPr="008C2464">
        <w:rPr>
          <w:sz w:val="24"/>
        </w:rPr>
        <w:t xml:space="preserve"> at least </w:t>
      </w:r>
      <w:r>
        <w:rPr>
          <w:sz w:val="24"/>
        </w:rPr>
        <w:t>4</w:t>
      </w:r>
      <w:r w:rsidRPr="008C2464">
        <w:rPr>
          <w:sz w:val="24"/>
        </w:rPr>
        <w:t xml:space="preserve"> students within the district</w:t>
      </w:r>
      <w:r>
        <w:rPr>
          <w:sz w:val="24"/>
        </w:rPr>
        <w:t>.  Further support NRCW by assisting with the funding of a scholarship to be awarded at the camp.</w:t>
      </w:r>
    </w:p>
    <w:p w14:paraId="66CA7577" w14:textId="77777777" w:rsidR="00B02E80" w:rsidRPr="00B02E80" w:rsidRDefault="004A378F" w:rsidP="00B02E80">
      <w:pPr>
        <w:pStyle w:val="ListParagraph"/>
        <w:numPr>
          <w:ilvl w:val="1"/>
          <w:numId w:val="4"/>
        </w:numPr>
        <w:tabs>
          <w:tab w:val="left" w:pos="294"/>
        </w:tabs>
        <w:spacing w:before="0" w:line="249" w:lineRule="auto"/>
        <w:ind w:right="98"/>
        <w:rPr>
          <w:sz w:val="24"/>
        </w:rPr>
      </w:pPr>
      <w:r>
        <w:rPr>
          <w:b/>
          <w:bCs/>
          <w:sz w:val="24"/>
        </w:rPr>
        <w:t>Budget: $1,200</w:t>
      </w:r>
    </w:p>
    <w:p w14:paraId="1BF948F7" w14:textId="3AE71F88" w:rsidR="00B02E80" w:rsidRPr="00B02E80" w:rsidRDefault="00B02E80" w:rsidP="00B02E80">
      <w:pPr>
        <w:pStyle w:val="ListParagraph"/>
        <w:numPr>
          <w:ilvl w:val="0"/>
          <w:numId w:val="4"/>
        </w:numPr>
        <w:tabs>
          <w:tab w:val="left" w:pos="294"/>
        </w:tabs>
        <w:spacing w:before="0" w:line="249" w:lineRule="auto"/>
        <w:ind w:right="98"/>
        <w:rPr>
          <w:sz w:val="24"/>
        </w:rPr>
      </w:pPr>
      <w:r>
        <w:t>Support local students that are studying agriculture or natural resource conservation with the Essay Contest Scholarship in partnership with ABAC Foundation</w:t>
      </w:r>
    </w:p>
    <w:p w14:paraId="7F2F6824" w14:textId="5ED829A0" w:rsidR="004A378F" w:rsidRPr="00C26EFA" w:rsidRDefault="004A378F" w:rsidP="00B02E80">
      <w:pPr>
        <w:numPr>
          <w:ilvl w:val="1"/>
          <w:numId w:val="4"/>
        </w:numPr>
        <w:pBdr>
          <w:top w:val="nil"/>
          <w:left w:val="nil"/>
          <w:bottom w:val="nil"/>
          <w:right w:val="nil"/>
          <w:between w:val="nil"/>
        </w:pBdr>
        <w:tabs>
          <w:tab w:val="left" w:pos="294"/>
        </w:tabs>
        <w:autoSpaceDE/>
        <w:autoSpaceDN/>
        <w:spacing w:line="249" w:lineRule="auto"/>
        <w:ind w:right="98"/>
        <w:rPr>
          <w:color w:val="000000"/>
          <w:sz w:val="24"/>
          <w:szCs w:val="24"/>
        </w:rPr>
      </w:pPr>
      <w:r w:rsidRPr="00CF5389">
        <w:rPr>
          <w:b/>
          <w:color w:val="000000"/>
          <w:sz w:val="24"/>
          <w:szCs w:val="24"/>
        </w:rPr>
        <w:t>Budget: $</w:t>
      </w:r>
      <w:r w:rsidR="006E681C">
        <w:rPr>
          <w:b/>
          <w:color w:val="000000"/>
          <w:sz w:val="24"/>
          <w:szCs w:val="24"/>
        </w:rPr>
        <w:t>1</w:t>
      </w:r>
      <w:r w:rsidR="003D6779">
        <w:rPr>
          <w:b/>
          <w:color w:val="000000"/>
          <w:sz w:val="24"/>
          <w:szCs w:val="24"/>
        </w:rPr>
        <w:t>,</w:t>
      </w:r>
      <w:r w:rsidR="00960758">
        <w:rPr>
          <w:b/>
          <w:color w:val="000000"/>
          <w:sz w:val="24"/>
          <w:szCs w:val="24"/>
        </w:rPr>
        <w:t>957.23</w:t>
      </w:r>
    </w:p>
    <w:p w14:paraId="58BB3B11" w14:textId="0F6C7FA0" w:rsidR="004A378F" w:rsidRDefault="004A378F" w:rsidP="004A378F">
      <w:pPr>
        <w:numPr>
          <w:ilvl w:val="0"/>
          <w:numId w:val="4"/>
        </w:numPr>
        <w:pBdr>
          <w:top w:val="nil"/>
          <w:left w:val="nil"/>
          <w:bottom w:val="nil"/>
          <w:right w:val="nil"/>
          <w:between w:val="nil"/>
        </w:pBdr>
        <w:tabs>
          <w:tab w:val="left" w:pos="294"/>
        </w:tabs>
        <w:autoSpaceDE/>
        <w:autoSpaceDN/>
        <w:spacing w:line="249" w:lineRule="auto"/>
        <w:ind w:right="98"/>
        <w:rPr>
          <w:color w:val="000000"/>
          <w:sz w:val="24"/>
          <w:szCs w:val="24"/>
        </w:rPr>
      </w:pPr>
      <w:r>
        <w:rPr>
          <w:color w:val="000000"/>
          <w:sz w:val="24"/>
          <w:szCs w:val="24"/>
        </w:rPr>
        <w:t xml:space="preserve">Support local conservation efforts by supporting a Conservationist of the Year from each county. </w:t>
      </w:r>
    </w:p>
    <w:p w14:paraId="513DBAE8" w14:textId="77777777" w:rsidR="00B02E80" w:rsidRDefault="004A378F" w:rsidP="00B02E80">
      <w:pPr>
        <w:numPr>
          <w:ilvl w:val="1"/>
          <w:numId w:val="4"/>
        </w:numPr>
        <w:pBdr>
          <w:top w:val="nil"/>
          <w:left w:val="nil"/>
          <w:bottom w:val="nil"/>
          <w:right w:val="nil"/>
          <w:between w:val="nil"/>
        </w:pBdr>
        <w:tabs>
          <w:tab w:val="left" w:pos="294"/>
        </w:tabs>
        <w:autoSpaceDE/>
        <w:autoSpaceDN/>
        <w:spacing w:line="249" w:lineRule="auto"/>
        <w:ind w:right="98"/>
        <w:rPr>
          <w:color w:val="000000"/>
          <w:sz w:val="24"/>
          <w:szCs w:val="24"/>
        </w:rPr>
      </w:pPr>
      <w:r>
        <w:rPr>
          <w:b/>
          <w:bCs/>
          <w:color w:val="000000"/>
          <w:sz w:val="24"/>
          <w:szCs w:val="24"/>
        </w:rPr>
        <w:t xml:space="preserve">Budget: Paid for by District funds. </w:t>
      </w:r>
    </w:p>
    <w:p w14:paraId="1AF29EC2" w14:textId="1D228B11" w:rsidR="00B02E80" w:rsidRPr="00B02E80" w:rsidRDefault="00B02E80" w:rsidP="00B02E80">
      <w:pPr>
        <w:numPr>
          <w:ilvl w:val="0"/>
          <w:numId w:val="4"/>
        </w:numPr>
        <w:pBdr>
          <w:top w:val="nil"/>
          <w:left w:val="nil"/>
          <w:bottom w:val="nil"/>
          <w:right w:val="nil"/>
          <w:between w:val="nil"/>
        </w:pBdr>
        <w:tabs>
          <w:tab w:val="left" w:pos="294"/>
        </w:tabs>
        <w:autoSpaceDE/>
        <w:autoSpaceDN/>
        <w:spacing w:line="249" w:lineRule="auto"/>
        <w:ind w:right="98"/>
        <w:rPr>
          <w:color w:val="000000"/>
          <w:sz w:val="24"/>
          <w:szCs w:val="24"/>
        </w:rPr>
      </w:pPr>
      <w:r>
        <w:t>Support and promote conservation with local students by holding a Poster Contest"</w:t>
      </w:r>
    </w:p>
    <w:p w14:paraId="701C9AE9" w14:textId="68C12E20" w:rsidR="00B02E80" w:rsidRPr="00B02E80" w:rsidRDefault="00B02E80" w:rsidP="00B02E80">
      <w:pPr>
        <w:numPr>
          <w:ilvl w:val="1"/>
          <w:numId w:val="4"/>
        </w:numPr>
        <w:pBdr>
          <w:top w:val="nil"/>
          <w:left w:val="nil"/>
          <w:bottom w:val="nil"/>
          <w:right w:val="nil"/>
          <w:between w:val="nil"/>
        </w:pBdr>
        <w:tabs>
          <w:tab w:val="left" w:pos="294"/>
        </w:tabs>
        <w:autoSpaceDE/>
        <w:autoSpaceDN/>
        <w:spacing w:line="249" w:lineRule="auto"/>
        <w:ind w:right="98"/>
        <w:rPr>
          <w:b/>
          <w:bCs/>
          <w:color w:val="000000"/>
          <w:sz w:val="24"/>
          <w:szCs w:val="24"/>
        </w:rPr>
      </w:pPr>
      <w:r w:rsidRPr="00B02E80">
        <w:rPr>
          <w:b/>
          <w:bCs/>
        </w:rPr>
        <w:t>Budget: District Funds</w:t>
      </w:r>
    </w:p>
    <w:p w14:paraId="21D5DD1C" w14:textId="7FAD191C" w:rsidR="004A378F" w:rsidRDefault="004A378F" w:rsidP="004A378F">
      <w:pPr>
        <w:tabs>
          <w:tab w:val="left" w:pos="294"/>
        </w:tabs>
        <w:spacing w:line="249" w:lineRule="auto"/>
        <w:ind w:right="98"/>
        <w:rPr>
          <w:b/>
          <w:bCs/>
          <w:sz w:val="24"/>
        </w:rPr>
      </w:pPr>
      <w:r w:rsidRPr="00CF5389">
        <w:rPr>
          <w:b/>
          <w:bCs/>
          <w:sz w:val="24"/>
        </w:rPr>
        <w:t xml:space="preserve">Total Education &amp; Outreach Budget: </w:t>
      </w:r>
      <w:r>
        <w:rPr>
          <w:b/>
          <w:bCs/>
          <w:sz w:val="24"/>
        </w:rPr>
        <w:t>$</w:t>
      </w:r>
      <w:r w:rsidR="003D6779">
        <w:rPr>
          <w:b/>
          <w:bCs/>
          <w:sz w:val="24"/>
        </w:rPr>
        <w:t>9,700</w:t>
      </w:r>
    </w:p>
    <w:p w14:paraId="2EA944AE" w14:textId="77777777" w:rsidR="00B4777A" w:rsidRPr="00CF5389" w:rsidRDefault="00B4777A" w:rsidP="004A378F">
      <w:pPr>
        <w:tabs>
          <w:tab w:val="left" w:pos="294"/>
        </w:tabs>
        <w:spacing w:line="249" w:lineRule="auto"/>
        <w:ind w:right="98"/>
        <w:rPr>
          <w:b/>
          <w:bCs/>
          <w:sz w:val="24"/>
        </w:rPr>
      </w:pPr>
    </w:p>
    <w:p w14:paraId="24903E29" w14:textId="77777777" w:rsidR="004A378F" w:rsidRPr="00405753" w:rsidRDefault="004A378F" w:rsidP="004A378F">
      <w:pPr>
        <w:rPr>
          <w:b/>
          <w:sz w:val="24"/>
          <w:u w:val="single"/>
        </w:rPr>
      </w:pPr>
    </w:p>
    <w:p w14:paraId="34435A94" w14:textId="738DD8A4" w:rsidR="004A378F" w:rsidRPr="003D6779" w:rsidRDefault="004A378F" w:rsidP="003D6779">
      <w:pPr>
        <w:pStyle w:val="ListParagraph"/>
        <w:numPr>
          <w:ilvl w:val="0"/>
          <w:numId w:val="3"/>
        </w:numPr>
        <w:tabs>
          <w:tab w:val="left" w:pos="301"/>
          <w:tab w:val="left" w:pos="358"/>
        </w:tabs>
        <w:spacing w:before="73" w:line="249" w:lineRule="auto"/>
        <w:ind w:right="839" w:hanging="11"/>
        <w:rPr>
          <w:sz w:val="20"/>
        </w:rPr>
      </w:pPr>
      <w:r w:rsidRPr="007F239D">
        <w:rPr>
          <w:b/>
          <w:sz w:val="24"/>
          <w:u w:val="single"/>
        </w:rPr>
        <w:lastRenderedPageBreak/>
        <w:t>Public Relations</w:t>
      </w:r>
      <w:r>
        <w:rPr>
          <w:b/>
          <w:sz w:val="24"/>
          <w:u w:val="single"/>
        </w:rPr>
        <w:t>, Supervisor Travel/Training</w:t>
      </w:r>
      <w:r w:rsidRPr="007F239D">
        <w:rPr>
          <w:b/>
          <w:sz w:val="24"/>
          <w:u w:val="single"/>
        </w:rPr>
        <w:t xml:space="preserve"> </w:t>
      </w:r>
      <w:r>
        <w:rPr>
          <w:b/>
          <w:sz w:val="24"/>
          <w:u w:val="single"/>
        </w:rPr>
        <w:t>&amp; Misc.</w:t>
      </w:r>
      <w:r>
        <w:rPr>
          <w:b/>
          <w:sz w:val="24"/>
        </w:rPr>
        <w:t xml:space="preserve"> </w:t>
      </w:r>
      <w:r w:rsidRPr="007F239D">
        <w:rPr>
          <w:sz w:val="24"/>
        </w:rPr>
        <w:t>– Create public awareness of District conservation programs</w:t>
      </w:r>
      <w:r w:rsidRPr="007F239D">
        <w:rPr>
          <w:spacing w:val="-4"/>
          <w:sz w:val="24"/>
        </w:rPr>
        <w:t xml:space="preserve"> </w:t>
      </w:r>
      <w:r w:rsidRPr="007F239D">
        <w:rPr>
          <w:sz w:val="24"/>
        </w:rPr>
        <w:t>and</w:t>
      </w:r>
      <w:r w:rsidRPr="007F239D">
        <w:rPr>
          <w:spacing w:val="-4"/>
          <w:sz w:val="24"/>
        </w:rPr>
        <w:t xml:space="preserve"> </w:t>
      </w:r>
      <w:r w:rsidRPr="007F239D">
        <w:rPr>
          <w:sz w:val="24"/>
        </w:rPr>
        <w:t>objectives.</w:t>
      </w:r>
      <w:r w:rsidRPr="007F239D">
        <w:rPr>
          <w:spacing w:val="-4"/>
          <w:sz w:val="24"/>
        </w:rPr>
        <w:t xml:space="preserve"> </w:t>
      </w:r>
      <w:r w:rsidRPr="007F239D">
        <w:rPr>
          <w:sz w:val="24"/>
        </w:rPr>
        <w:t>Keep</w:t>
      </w:r>
      <w:r w:rsidRPr="007F239D">
        <w:rPr>
          <w:spacing w:val="-4"/>
          <w:sz w:val="24"/>
        </w:rPr>
        <w:t xml:space="preserve"> </w:t>
      </w:r>
      <w:r w:rsidRPr="007F239D">
        <w:rPr>
          <w:sz w:val="24"/>
        </w:rPr>
        <w:t>the</w:t>
      </w:r>
      <w:r w:rsidRPr="007F239D">
        <w:rPr>
          <w:spacing w:val="-4"/>
          <w:sz w:val="24"/>
        </w:rPr>
        <w:t xml:space="preserve"> </w:t>
      </w:r>
      <w:r w:rsidRPr="007F239D">
        <w:rPr>
          <w:sz w:val="24"/>
        </w:rPr>
        <w:t>general</w:t>
      </w:r>
      <w:r w:rsidRPr="007F239D">
        <w:rPr>
          <w:spacing w:val="-4"/>
          <w:sz w:val="24"/>
        </w:rPr>
        <w:t xml:space="preserve"> </w:t>
      </w:r>
      <w:r w:rsidRPr="007F239D">
        <w:rPr>
          <w:sz w:val="24"/>
        </w:rPr>
        <w:t>public</w:t>
      </w:r>
      <w:r w:rsidRPr="007F239D">
        <w:rPr>
          <w:spacing w:val="-4"/>
          <w:sz w:val="24"/>
        </w:rPr>
        <w:t xml:space="preserve"> </w:t>
      </w:r>
      <w:r w:rsidRPr="007F239D">
        <w:rPr>
          <w:sz w:val="24"/>
        </w:rPr>
        <w:t>informed</w:t>
      </w:r>
      <w:r w:rsidRPr="007F239D">
        <w:rPr>
          <w:spacing w:val="-4"/>
          <w:sz w:val="24"/>
        </w:rPr>
        <w:t xml:space="preserve"> </w:t>
      </w:r>
      <w:r w:rsidRPr="007F239D">
        <w:rPr>
          <w:sz w:val="24"/>
        </w:rPr>
        <w:t>on</w:t>
      </w:r>
      <w:r w:rsidRPr="007F239D">
        <w:rPr>
          <w:spacing w:val="-4"/>
          <w:sz w:val="24"/>
        </w:rPr>
        <w:t xml:space="preserve"> </w:t>
      </w:r>
      <w:r w:rsidRPr="007F239D">
        <w:rPr>
          <w:sz w:val="24"/>
        </w:rPr>
        <w:t>conservation</w:t>
      </w:r>
      <w:r w:rsidRPr="007F239D">
        <w:rPr>
          <w:spacing w:val="-4"/>
          <w:sz w:val="24"/>
        </w:rPr>
        <w:t xml:space="preserve"> </w:t>
      </w:r>
      <w:r w:rsidRPr="007F239D">
        <w:rPr>
          <w:sz w:val="24"/>
        </w:rPr>
        <w:t>issues</w:t>
      </w:r>
      <w:r w:rsidRPr="007F239D">
        <w:rPr>
          <w:spacing w:val="-4"/>
          <w:sz w:val="24"/>
        </w:rPr>
        <w:t xml:space="preserve"> </w:t>
      </w:r>
      <w:r w:rsidRPr="007F239D">
        <w:rPr>
          <w:sz w:val="24"/>
        </w:rPr>
        <w:t xml:space="preserve">and </w:t>
      </w:r>
      <w:r w:rsidRPr="007F239D">
        <w:rPr>
          <w:spacing w:val="-2"/>
          <w:sz w:val="24"/>
        </w:rPr>
        <w:t>concern</w:t>
      </w:r>
      <w:r>
        <w:rPr>
          <w:spacing w:val="-2"/>
          <w:sz w:val="24"/>
        </w:rPr>
        <w:t>s through the following action items:</w:t>
      </w:r>
    </w:p>
    <w:p w14:paraId="16F6AED1" w14:textId="77777777" w:rsidR="004A378F" w:rsidRDefault="004A378F" w:rsidP="004A378F">
      <w:pPr>
        <w:pStyle w:val="ListParagraph"/>
        <w:numPr>
          <w:ilvl w:val="0"/>
          <w:numId w:val="5"/>
        </w:numPr>
        <w:tabs>
          <w:tab w:val="left" w:pos="822"/>
          <w:tab w:val="left" w:pos="823"/>
        </w:tabs>
        <w:spacing w:before="12" w:line="247" w:lineRule="auto"/>
        <w:ind w:left="810" w:right="341" w:hanging="450"/>
        <w:rPr>
          <w:sz w:val="24"/>
        </w:rPr>
      </w:pPr>
      <w:r w:rsidRPr="00AE65B0">
        <w:rPr>
          <w:sz w:val="24"/>
        </w:rPr>
        <w:t>Pay GACD</w:t>
      </w:r>
      <w:r>
        <w:rPr>
          <w:sz w:val="24"/>
        </w:rPr>
        <w:t xml:space="preserve"> &amp;</w:t>
      </w:r>
      <w:r w:rsidRPr="00AE65B0">
        <w:rPr>
          <w:sz w:val="24"/>
        </w:rPr>
        <w:t xml:space="preserve"> NACD</w:t>
      </w:r>
      <w:r>
        <w:rPr>
          <w:sz w:val="24"/>
        </w:rPr>
        <w:t xml:space="preserve"> </w:t>
      </w:r>
      <w:r w:rsidRPr="00AE65B0">
        <w:rPr>
          <w:sz w:val="24"/>
        </w:rPr>
        <w:t>Dues for FY 2023/24.</w:t>
      </w:r>
    </w:p>
    <w:p w14:paraId="109D539B" w14:textId="1F22570D" w:rsidR="004A378F" w:rsidRPr="00D72E6B" w:rsidRDefault="004A378F" w:rsidP="004A378F">
      <w:pPr>
        <w:pStyle w:val="ListParagraph"/>
        <w:numPr>
          <w:ilvl w:val="1"/>
          <w:numId w:val="5"/>
        </w:numPr>
        <w:spacing w:before="12" w:line="247" w:lineRule="auto"/>
        <w:ind w:left="1440" w:right="341"/>
        <w:rPr>
          <w:sz w:val="24"/>
        </w:rPr>
      </w:pPr>
      <w:r w:rsidRPr="00D72E6B">
        <w:rPr>
          <w:b/>
          <w:bCs/>
          <w:sz w:val="24"/>
        </w:rPr>
        <w:t>Budget: $</w:t>
      </w:r>
      <w:r>
        <w:rPr>
          <w:b/>
          <w:bCs/>
          <w:sz w:val="24"/>
        </w:rPr>
        <w:t>2,125</w:t>
      </w:r>
    </w:p>
    <w:p w14:paraId="7E9D2650" w14:textId="77777777" w:rsidR="004A378F" w:rsidRPr="00EE7960" w:rsidRDefault="004A378F" w:rsidP="004A378F">
      <w:pPr>
        <w:pStyle w:val="ListParagraph"/>
        <w:numPr>
          <w:ilvl w:val="0"/>
          <w:numId w:val="5"/>
        </w:numPr>
        <w:tabs>
          <w:tab w:val="left" w:pos="822"/>
          <w:tab w:val="left" w:pos="823"/>
        </w:tabs>
        <w:spacing w:before="12" w:line="247" w:lineRule="auto"/>
        <w:ind w:left="810" w:right="341" w:hanging="450"/>
        <w:rPr>
          <w:sz w:val="24"/>
        </w:rPr>
      </w:pPr>
      <w:r w:rsidRPr="00D72E6B">
        <w:rPr>
          <w:sz w:val="24"/>
        </w:rPr>
        <w:t>Sponsor 3 Supervisors</w:t>
      </w:r>
      <w:r w:rsidRPr="00D72E6B">
        <w:rPr>
          <w:spacing w:val="-5"/>
          <w:sz w:val="24"/>
        </w:rPr>
        <w:t xml:space="preserve"> </w:t>
      </w:r>
      <w:r w:rsidRPr="00D72E6B">
        <w:rPr>
          <w:sz w:val="24"/>
        </w:rPr>
        <w:t>to</w:t>
      </w:r>
      <w:r w:rsidRPr="00D72E6B">
        <w:rPr>
          <w:spacing w:val="-5"/>
          <w:sz w:val="24"/>
        </w:rPr>
        <w:t xml:space="preserve"> </w:t>
      </w:r>
      <w:r w:rsidRPr="00D72E6B">
        <w:rPr>
          <w:sz w:val="24"/>
        </w:rPr>
        <w:t>attend</w:t>
      </w:r>
      <w:r w:rsidRPr="00D72E6B">
        <w:rPr>
          <w:spacing w:val="-5"/>
          <w:sz w:val="24"/>
        </w:rPr>
        <w:t xml:space="preserve"> </w:t>
      </w:r>
      <w:r w:rsidRPr="00D72E6B">
        <w:rPr>
          <w:sz w:val="24"/>
        </w:rPr>
        <w:t xml:space="preserve">the GACD annual meeting in </w:t>
      </w:r>
      <w:r w:rsidRPr="00D72E6B">
        <w:rPr>
          <w:spacing w:val="-5"/>
          <w:sz w:val="24"/>
        </w:rPr>
        <w:t>2024 FY (Note: state allotment cannot pay for hotel fees)</w:t>
      </w:r>
    </w:p>
    <w:p w14:paraId="6DD3D66D" w14:textId="02C568FF" w:rsidR="004A378F" w:rsidRPr="00EE7960" w:rsidRDefault="004A378F" w:rsidP="004A378F">
      <w:pPr>
        <w:pStyle w:val="ListParagraph"/>
        <w:numPr>
          <w:ilvl w:val="1"/>
          <w:numId w:val="5"/>
        </w:numPr>
        <w:tabs>
          <w:tab w:val="left" w:pos="822"/>
          <w:tab w:val="left" w:pos="823"/>
        </w:tabs>
        <w:spacing w:before="12" w:line="247" w:lineRule="auto"/>
        <w:ind w:right="341" w:hanging="117"/>
        <w:rPr>
          <w:sz w:val="24"/>
        </w:rPr>
      </w:pPr>
      <w:r w:rsidRPr="00EE7960">
        <w:rPr>
          <w:b/>
          <w:bCs/>
          <w:spacing w:val="-5"/>
          <w:sz w:val="24"/>
        </w:rPr>
        <w:t>Budget: $</w:t>
      </w:r>
      <w:r w:rsidR="003D6779">
        <w:rPr>
          <w:b/>
          <w:bCs/>
          <w:spacing w:val="-5"/>
          <w:sz w:val="24"/>
        </w:rPr>
        <w:t>0.00</w:t>
      </w:r>
    </w:p>
    <w:p w14:paraId="72D60E1A" w14:textId="77777777" w:rsidR="004A378F" w:rsidRDefault="004A378F" w:rsidP="004A378F">
      <w:pPr>
        <w:pStyle w:val="ListParagraph"/>
        <w:numPr>
          <w:ilvl w:val="0"/>
          <w:numId w:val="5"/>
        </w:numPr>
        <w:tabs>
          <w:tab w:val="left" w:pos="822"/>
          <w:tab w:val="left" w:pos="823"/>
        </w:tabs>
        <w:spacing w:before="12" w:line="247" w:lineRule="auto"/>
        <w:ind w:left="810" w:right="341" w:hanging="450"/>
        <w:rPr>
          <w:sz w:val="24"/>
        </w:rPr>
      </w:pPr>
      <w:r>
        <w:rPr>
          <w:sz w:val="24"/>
        </w:rPr>
        <w:t xml:space="preserve">Support a District Conservationist of the year by purchasing and displaying a sign at the discretion of the award winner. </w:t>
      </w:r>
    </w:p>
    <w:p w14:paraId="18E7FB0D" w14:textId="6B15325B" w:rsidR="004A378F" w:rsidRPr="00C26EFA" w:rsidRDefault="004A378F" w:rsidP="004A378F">
      <w:pPr>
        <w:pStyle w:val="ListParagraph"/>
        <w:numPr>
          <w:ilvl w:val="1"/>
          <w:numId w:val="5"/>
        </w:numPr>
        <w:tabs>
          <w:tab w:val="left" w:pos="822"/>
          <w:tab w:val="left" w:pos="823"/>
        </w:tabs>
        <w:spacing w:before="12" w:line="247" w:lineRule="auto"/>
        <w:ind w:right="341"/>
        <w:rPr>
          <w:sz w:val="24"/>
        </w:rPr>
      </w:pPr>
      <w:r>
        <w:rPr>
          <w:b/>
          <w:bCs/>
          <w:sz w:val="24"/>
        </w:rPr>
        <w:t>Budget: $</w:t>
      </w:r>
      <w:r w:rsidR="002F1CA5">
        <w:rPr>
          <w:b/>
          <w:bCs/>
          <w:sz w:val="24"/>
        </w:rPr>
        <w:t>600</w:t>
      </w:r>
    </w:p>
    <w:p w14:paraId="1696E217" w14:textId="77777777" w:rsidR="004A378F" w:rsidRDefault="004A378F" w:rsidP="004A378F">
      <w:pPr>
        <w:pStyle w:val="ListParagraph"/>
        <w:numPr>
          <w:ilvl w:val="0"/>
          <w:numId w:val="5"/>
        </w:numPr>
        <w:tabs>
          <w:tab w:val="left" w:pos="822"/>
          <w:tab w:val="left" w:pos="823"/>
        </w:tabs>
        <w:spacing w:before="12" w:line="247" w:lineRule="auto"/>
        <w:ind w:left="810" w:right="341" w:hanging="450"/>
        <w:rPr>
          <w:sz w:val="24"/>
        </w:rPr>
      </w:pPr>
      <w:r w:rsidRPr="00EE7960">
        <w:rPr>
          <w:sz w:val="24"/>
        </w:rPr>
        <w:t>Review</w:t>
      </w:r>
      <w:r w:rsidRPr="00EE7960">
        <w:rPr>
          <w:spacing w:val="-4"/>
          <w:sz w:val="24"/>
        </w:rPr>
        <w:t xml:space="preserve"> </w:t>
      </w:r>
      <w:r w:rsidRPr="00EE7960">
        <w:rPr>
          <w:sz w:val="24"/>
        </w:rPr>
        <w:t>and</w:t>
      </w:r>
      <w:r w:rsidRPr="00EE7960">
        <w:rPr>
          <w:spacing w:val="-4"/>
          <w:sz w:val="24"/>
        </w:rPr>
        <w:t xml:space="preserve"> </w:t>
      </w:r>
      <w:r w:rsidRPr="00EE7960">
        <w:rPr>
          <w:sz w:val="24"/>
        </w:rPr>
        <w:t>approve</w:t>
      </w:r>
      <w:r w:rsidRPr="00EE7960">
        <w:rPr>
          <w:spacing w:val="-4"/>
          <w:sz w:val="24"/>
        </w:rPr>
        <w:t xml:space="preserve"> all </w:t>
      </w:r>
      <w:r w:rsidRPr="00EE7960">
        <w:rPr>
          <w:sz w:val="24"/>
        </w:rPr>
        <w:t>Erosion</w:t>
      </w:r>
      <w:r w:rsidRPr="00EE7960">
        <w:rPr>
          <w:spacing w:val="-4"/>
          <w:sz w:val="24"/>
        </w:rPr>
        <w:t xml:space="preserve"> </w:t>
      </w:r>
      <w:r w:rsidRPr="00EE7960">
        <w:rPr>
          <w:sz w:val="24"/>
        </w:rPr>
        <w:t>&amp;</w:t>
      </w:r>
      <w:r w:rsidRPr="00EE7960">
        <w:rPr>
          <w:spacing w:val="-4"/>
          <w:sz w:val="24"/>
        </w:rPr>
        <w:t xml:space="preserve"> </w:t>
      </w:r>
      <w:r w:rsidRPr="00EE7960">
        <w:rPr>
          <w:sz w:val="24"/>
        </w:rPr>
        <w:t>Sediment</w:t>
      </w:r>
      <w:r w:rsidRPr="00EE7960">
        <w:rPr>
          <w:spacing w:val="-4"/>
          <w:sz w:val="24"/>
        </w:rPr>
        <w:t xml:space="preserve"> </w:t>
      </w:r>
      <w:r w:rsidRPr="00EE7960">
        <w:rPr>
          <w:sz w:val="24"/>
        </w:rPr>
        <w:t>Control</w:t>
      </w:r>
      <w:r w:rsidRPr="00EE7960">
        <w:rPr>
          <w:spacing w:val="-4"/>
          <w:sz w:val="24"/>
        </w:rPr>
        <w:t xml:space="preserve"> </w:t>
      </w:r>
      <w:r w:rsidRPr="00EE7960">
        <w:rPr>
          <w:sz w:val="24"/>
        </w:rPr>
        <w:t>Plans</w:t>
      </w:r>
      <w:r w:rsidRPr="00EE7960">
        <w:rPr>
          <w:spacing w:val="-4"/>
          <w:sz w:val="24"/>
        </w:rPr>
        <w:t xml:space="preserve"> </w:t>
      </w:r>
      <w:r w:rsidRPr="00EE7960">
        <w:rPr>
          <w:sz w:val="24"/>
        </w:rPr>
        <w:t>for</w:t>
      </w:r>
      <w:r w:rsidRPr="00EE7960">
        <w:rPr>
          <w:spacing w:val="-4"/>
          <w:sz w:val="24"/>
        </w:rPr>
        <w:t xml:space="preserve"> </w:t>
      </w:r>
      <w:r w:rsidRPr="00EE7960">
        <w:rPr>
          <w:sz w:val="24"/>
        </w:rPr>
        <w:t>developments</w:t>
      </w:r>
      <w:r w:rsidRPr="00EE7960">
        <w:rPr>
          <w:spacing w:val="-4"/>
          <w:sz w:val="24"/>
        </w:rPr>
        <w:t xml:space="preserve"> </w:t>
      </w:r>
      <w:r w:rsidRPr="00EE7960">
        <w:rPr>
          <w:sz w:val="24"/>
        </w:rPr>
        <w:t>within</w:t>
      </w:r>
      <w:r w:rsidRPr="00EE7960">
        <w:rPr>
          <w:spacing w:val="-4"/>
          <w:sz w:val="24"/>
        </w:rPr>
        <w:t xml:space="preserve"> </w:t>
      </w:r>
      <w:r w:rsidRPr="00EE7960">
        <w:rPr>
          <w:sz w:val="24"/>
        </w:rPr>
        <w:t>the jurisdiction</w:t>
      </w:r>
      <w:r w:rsidRPr="00EE7960">
        <w:rPr>
          <w:spacing w:val="-4"/>
          <w:sz w:val="24"/>
        </w:rPr>
        <w:t xml:space="preserve"> </w:t>
      </w:r>
      <w:r w:rsidRPr="00EE7960">
        <w:rPr>
          <w:sz w:val="24"/>
        </w:rPr>
        <w:t>of</w:t>
      </w:r>
      <w:r w:rsidRPr="00EE7960">
        <w:rPr>
          <w:spacing w:val="-4"/>
          <w:sz w:val="24"/>
        </w:rPr>
        <w:t xml:space="preserve"> </w:t>
      </w:r>
      <w:r w:rsidRPr="00EE7960">
        <w:rPr>
          <w:sz w:val="24"/>
        </w:rPr>
        <w:t>Local</w:t>
      </w:r>
      <w:r w:rsidRPr="00EE7960">
        <w:rPr>
          <w:spacing w:val="-4"/>
          <w:sz w:val="24"/>
        </w:rPr>
        <w:t xml:space="preserve"> </w:t>
      </w:r>
      <w:r w:rsidRPr="00EE7960">
        <w:rPr>
          <w:sz w:val="24"/>
        </w:rPr>
        <w:t>Issuing</w:t>
      </w:r>
      <w:r w:rsidRPr="00EE7960">
        <w:rPr>
          <w:spacing w:val="-4"/>
          <w:sz w:val="24"/>
        </w:rPr>
        <w:t xml:space="preserve"> </w:t>
      </w:r>
      <w:r w:rsidRPr="00EE7960">
        <w:rPr>
          <w:sz w:val="24"/>
        </w:rPr>
        <w:t>Authorities</w:t>
      </w:r>
      <w:r w:rsidRPr="00EE7960">
        <w:rPr>
          <w:spacing w:val="-4"/>
          <w:sz w:val="24"/>
        </w:rPr>
        <w:t xml:space="preserve"> within the District </w:t>
      </w:r>
      <w:r w:rsidRPr="00EE7960">
        <w:rPr>
          <w:sz w:val="24"/>
        </w:rPr>
        <w:t>as</w:t>
      </w:r>
      <w:r w:rsidRPr="00EE7960">
        <w:rPr>
          <w:spacing w:val="-4"/>
          <w:sz w:val="24"/>
        </w:rPr>
        <w:t xml:space="preserve"> </w:t>
      </w:r>
      <w:r w:rsidRPr="00EE7960">
        <w:rPr>
          <w:sz w:val="24"/>
        </w:rPr>
        <w:t>required</w:t>
      </w:r>
      <w:r w:rsidRPr="00EE7960">
        <w:rPr>
          <w:spacing w:val="-4"/>
          <w:sz w:val="24"/>
        </w:rPr>
        <w:t xml:space="preserve"> </w:t>
      </w:r>
      <w:r w:rsidRPr="00EE7960">
        <w:rPr>
          <w:sz w:val="24"/>
        </w:rPr>
        <w:t>under</w:t>
      </w:r>
      <w:r w:rsidRPr="00EE7960">
        <w:rPr>
          <w:spacing w:val="-4"/>
          <w:sz w:val="24"/>
        </w:rPr>
        <w:t xml:space="preserve"> </w:t>
      </w:r>
      <w:r w:rsidRPr="00EE7960">
        <w:rPr>
          <w:b/>
          <w:sz w:val="24"/>
        </w:rPr>
        <w:t>The</w:t>
      </w:r>
      <w:r w:rsidRPr="00EE7960">
        <w:rPr>
          <w:b/>
          <w:spacing w:val="-4"/>
          <w:sz w:val="24"/>
        </w:rPr>
        <w:t xml:space="preserve"> </w:t>
      </w:r>
      <w:r w:rsidRPr="00EE7960">
        <w:rPr>
          <w:b/>
          <w:sz w:val="24"/>
        </w:rPr>
        <w:t>Erosion</w:t>
      </w:r>
      <w:r w:rsidRPr="00EE7960">
        <w:rPr>
          <w:b/>
          <w:spacing w:val="-4"/>
          <w:sz w:val="24"/>
        </w:rPr>
        <w:t xml:space="preserve"> </w:t>
      </w:r>
      <w:r w:rsidRPr="00EE7960">
        <w:rPr>
          <w:b/>
          <w:sz w:val="24"/>
        </w:rPr>
        <w:t xml:space="preserve">and Sedimentation Control Law </w:t>
      </w:r>
      <w:r w:rsidRPr="00EE7960">
        <w:rPr>
          <w:sz w:val="24"/>
        </w:rPr>
        <w:t>of Georgia.</w:t>
      </w:r>
    </w:p>
    <w:p w14:paraId="356C40F5" w14:textId="77777777" w:rsidR="004A378F" w:rsidRPr="00EE7960" w:rsidRDefault="004A378F" w:rsidP="004A378F">
      <w:pPr>
        <w:pStyle w:val="ListParagraph"/>
        <w:numPr>
          <w:ilvl w:val="1"/>
          <w:numId w:val="5"/>
        </w:numPr>
        <w:tabs>
          <w:tab w:val="left" w:pos="822"/>
          <w:tab w:val="left" w:pos="823"/>
        </w:tabs>
        <w:spacing w:before="12" w:line="247" w:lineRule="auto"/>
        <w:ind w:right="341" w:hanging="117"/>
        <w:rPr>
          <w:sz w:val="24"/>
        </w:rPr>
      </w:pPr>
      <w:r w:rsidRPr="00EE7960">
        <w:rPr>
          <w:b/>
          <w:bCs/>
          <w:sz w:val="24"/>
        </w:rPr>
        <w:t>Budget: $0.00</w:t>
      </w:r>
    </w:p>
    <w:p w14:paraId="1504BE1D" w14:textId="1D98D340" w:rsidR="004A378F" w:rsidRDefault="004A378F" w:rsidP="004A378F">
      <w:pPr>
        <w:pStyle w:val="ListParagraph"/>
        <w:numPr>
          <w:ilvl w:val="0"/>
          <w:numId w:val="5"/>
        </w:numPr>
        <w:tabs>
          <w:tab w:val="left" w:pos="822"/>
          <w:tab w:val="left" w:pos="823"/>
        </w:tabs>
        <w:spacing w:before="12" w:line="247" w:lineRule="auto"/>
        <w:ind w:left="810" w:right="341" w:hanging="450"/>
        <w:rPr>
          <w:sz w:val="24"/>
        </w:rPr>
      </w:pPr>
      <w:r w:rsidRPr="00EE7960">
        <w:rPr>
          <w:sz w:val="24"/>
        </w:rPr>
        <w:t>Develop</w:t>
      </w:r>
      <w:r w:rsidRPr="00EE7960">
        <w:rPr>
          <w:spacing w:val="-5"/>
          <w:sz w:val="24"/>
        </w:rPr>
        <w:t xml:space="preserve"> </w:t>
      </w:r>
      <w:r w:rsidRPr="00EE7960">
        <w:rPr>
          <w:sz w:val="24"/>
        </w:rPr>
        <w:t>an</w:t>
      </w:r>
      <w:r w:rsidRPr="00EE7960">
        <w:rPr>
          <w:spacing w:val="-15"/>
          <w:sz w:val="24"/>
        </w:rPr>
        <w:t xml:space="preserve"> </w:t>
      </w:r>
      <w:r w:rsidRPr="00EE7960">
        <w:rPr>
          <w:sz w:val="24"/>
        </w:rPr>
        <w:t>Annual</w:t>
      </w:r>
      <w:r w:rsidRPr="00EE7960">
        <w:rPr>
          <w:spacing w:val="-4"/>
          <w:sz w:val="24"/>
        </w:rPr>
        <w:t xml:space="preserve"> </w:t>
      </w:r>
      <w:r w:rsidRPr="00EE7960">
        <w:rPr>
          <w:sz w:val="24"/>
        </w:rPr>
        <w:t>Report</w:t>
      </w:r>
      <w:r w:rsidRPr="00EE7960">
        <w:rPr>
          <w:spacing w:val="-4"/>
          <w:sz w:val="24"/>
        </w:rPr>
        <w:t xml:space="preserve"> </w:t>
      </w:r>
      <w:r w:rsidRPr="00EE7960">
        <w:rPr>
          <w:sz w:val="24"/>
        </w:rPr>
        <w:t>on</w:t>
      </w:r>
      <w:r w:rsidRPr="00EE7960">
        <w:rPr>
          <w:spacing w:val="-4"/>
          <w:sz w:val="24"/>
        </w:rPr>
        <w:t xml:space="preserve"> </w:t>
      </w:r>
      <w:r w:rsidRPr="00EE7960">
        <w:rPr>
          <w:sz w:val="24"/>
        </w:rPr>
        <w:t>District</w:t>
      </w:r>
      <w:r w:rsidRPr="00EE7960">
        <w:rPr>
          <w:spacing w:val="-4"/>
          <w:sz w:val="24"/>
        </w:rPr>
        <w:t xml:space="preserve"> </w:t>
      </w:r>
      <w:r w:rsidRPr="00EE7960">
        <w:rPr>
          <w:sz w:val="24"/>
        </w:rPr>
        <w:t>accomplishments</w:t>
      </w:r>
      <w:r w:rsidRPr="00EE7960">
        <w:rPr>
          <w:spacing w:val="-4"/>
          <w:sz w:val="24"/>
        </w:rPr>
        <w:t xml:space="preserve"> </w:t>
      </w:r>
      <w:r w:rsidRPr="00EE7960">
        <w:rPr>
          <w:sz w:val="24"/>
        </w:rPr>
        <w:t>at</w:t>
      </w:r>
      <w:r w:rsidRPr="00EE7960">
        <w:rPr>
          <w:spacing w:val="-4"/>
          <w:sz w:val="24"/>
        </w:rPr>
        <w:t xml:space="preserve"> </w:t>
      </w:r>
      <w:r w:rsidRPr="00EE7960">
        <w:rPr>
          <w:sz w:val="24"/>
        </w:rPr>
        <w:t>the</w:t>
      </w:r>
      <w:r w:rsidRPr="00EE7960">
        <w:rPr>
          <w:spacing w:val="-4"/>
          <w:sz w:val="24"/>
        </w:rPr>
        <w:t xml:space="preserve"> </w:t>
      </w:r>
      <w:r w:rsidRPr="00EE7960">
        <w:rPr>
          <w:sz w:val="24"/>
        </w:rPr>
        <w:t>end</w:t>
      </w:r>
      <w:r w:rsidRPr="00EE7960">
        <w:rPr>
          <w:spacing w:val="-4"/>
          <w:sz w:val="24"/>
        </w:rPr>
        <w:t xml:space="preserve"> </w:t>
      </w:r>
      <w:r w:rsidRPr="00EE7960">
        <w:rPr>
          <w:sz w:val="24"/>
        </w:rPr>
        <w:t>of the fiscal year</w:t>
      </w:r>
    </w:p>
    <w:p w14:paraId="71FE2078" w14:textId="4E6BEE11" w:rsidR="004A378F" w:rsidRPr="00EE7960" w:rsidRDefault="004A378F" w:rsidP="004A378F">
      <w:pPr>
        <w:pStyle w:val="ListParagraph"/>
        <w:numPr>
          <w:ilvl w:val="1"/>
          <w:numId w:val="5"/>
        </w:numPr>
        <w:spacing w:before="12" w:line="247" w:lineRule="auto"/>
        <w:ind w:left="1170" w:right="341" w:hanging="90"/>
        <w:rPr>
          <w:sz w:val="24"/>
        </w:rPr>
      </w:pPr>
      <w:r w:rsidRPr="00EE7960">
        <w:rPr>
          <w:b/>
          <w:bCs/>
          <w:sz w:val="24"/>
        </w:rPr>
        <w:t xml:space="preserve">Budget: </w:t>
      </w:r>
      <w:r w:rsidR="002F1CA5">
        <w:rPr>
          <w:b/>
          <w:bCs/>
          <w:sz w:val="24"/>
        </w:rPr>
        <w:t>$0.00</w:t>
      </w:r>
    </w:p>
    <w:p w14:paraId="073A44AB" w14:textId="77777777" w:rsidR="004A378F" w:rsidRDefault="004A378F" w:rsidP="004A378F">
      <w:pPr>
        <w:pStyle w:val="ListParagraph"/>
        <w:numPr>
          <w:ilvl w:val="0"/>
          <w:numId w:val="5"/>
        </w:numPr>
        <w:tabs>
          <w:tab w:val="left" w:pos="822"/>
          <w:tab w:val="left" w:pos="823"/>
        </w:tabs>
        <w:spacing w:before="12" w:line="247" w:lineRule="auto"/>
        <w:ind w:left="810" w:right="341" w:hanging="450"/>
        <w:rPr>
          <w:sz w:val="24"/>
        </w:rPr>
      </w:pPr>
      <w:r w:rsidRPr="00EE7960">
        <w:rPr>
          <w:sz w:val="24"/>
        </w:rPr>
        <w:t>Have at least 1 elected</w:t>
      </w:r>
      <w:r w:rsidRPr="00EE7960">
        <w:rPr>
          <w:spacing w:val="-4"/>
          <w:sz w:val="24"/>
        </w:rPr>
        <w:t xml:space="preserve"> </w:t>
      </w:r>
      <w:r w:rsidRPr="00EE7960">
        <w:rPr>
          <w:sz w:val="24"/>
        </w:rPr>
        <w:t>official</w:t>
      </w:r>
      <w:r w:rsidRPr="00EE7960">
        <w:rPr>
          <w:spacing w:val="-4"/>
          <w:sz w:val="24"/>
        </w:rPr>
        <w:t xml:space="preserve">, </w:t>
      </w:r>
      <w:r w:rsidRPr="00EE7960">
        <w:rPr>
          <w:sz w:val="24"/>
        </w:rPr>
        <w:t>local,</w:t>
      </w:r>
      <w:r w:rsidRPr="00EE7960">
        <w:rPr>
          <w:spacing w:val="-4"/>
          <w:sz w:val="24"/>
        </w:rPr>
        <w:t xml:space="preserve"> </w:t>
      </w:r>
      <w:r w:rsidRPr="00EE7960">
        <w:rPr>
          <w:sz w:val="24"/>
        </w:rPr>
        <w:t>state and/or</w:t>
      </w:r>
      <w:r w:rsidRPr="00EE7960">
        <w:rPr>
          <w:spacing w:val="-4"/>
          <w:sz w:val="24"/>
        </w:rPr>
        <w:t xml:space="preserve"> </w:t>
      </w:r>
      <w:r w:rsidRPr="00EE7960">
        <w:rPr>
          <w:sz w:val="24"/>
        </w:rPr>
        <w:t>federal,</w:t>
      </w:r>
      <w:r w:rsidRPr="00EE7960">
        <w:rPr>
          <w:spacing w:val="-4"/>
          <w:sz w:val="24"/>
        </w:rPr>
        <w:t xml:space="preserve"> </w:t>
      </w:r>
      <w:r w:rsidRPr="00EE7960">
        <w:rPr>
          <w:sz w:val="24"/>
        </w:rPr>
        <w:t>attend all District</w:t>
      </w:r>
      <w:r w:rsidRPr="00EE7960">
        <w:rPr>
          <w:spacing w:val="-4"/>
          <w:sz w:val="24"/>
        </w:rPr>
        <w:t xml:space="preserve"> </w:t>
      </w:r>
      <w:r w:rsidRPr="00EE7960">
        <w:rPr>
          <w:sz w:val="24"/>
        </w:rPr>
        <w:t>functions</w:t>
      </w:r>
      <w:r w:rsidRPr="00EE7960">
        <w:rPr>
          <w:spacing w:val="-4"/>
          <w:sz w:val="24"/>
        </w:rPr>
        <w:t xml:space="preserve"> </w:t>
      </w:r>
      <w:r w:rsidRPr="00EE7960">
        <w:rPr>
          <w:sz w:val="24"/>
        </w:rPr>
        <w:t>in</w:t>
      </w:r>
      <w:r w:rsidRPr="00EE7960">
        <w:rPr>
          <w:spacing w:val="-4"/>
          <w:sz w:val="24"/>
        </w:rPr>
        <w:t xml:space="preserve"> </w:t>
      </w:r>
      <w:r w:rsidRPr="00EE7960">
        <w:rPr>
          <w:sz w:val="24"/>
        </w:rPr>
        <w:t>order</w:t>
      </w:r>
      <w:r w:rsidRPr="00EE7960">
        <w:rPr>
          <w:spacing w:val="-4"/>
          <w:sz w:val="24"/>
        </w:rPr>
        <w:t xml:space="preserve"> </w:t>
      </w:r>
      <w:r w:rsidRPr="00EE7960">
        <w:rPr>
          <w:sz w:val="24"/>
        </w:rPr>
        <w:t>to</w:t>
      </w:r>
      <w:r w:rsidRPr="00EE7960">
        <w:rPr>
          <w:spacing w:val="-4"/>
          <w:sz w:val="24"/>
        </w:rPr>
        <w:t xml:space="preserve"> </w:t>
      </w:r>
      <w:r w:rsidRPr="00EE7960">
        <w:rPr>
          <w:sz w:val="24"/>
        </w:rPr>
        <w:t>make</w:t>
      </w:r>
      <w:r w:rsidRPr="00EE7960">
        <w:rPr>
          <w:spacing w:val="-4"/>
          <w:sz w:val="24"/>
        </w:rPr>
        <w:t xml:space="preserve"> </w:t>
      </w:r>
      <w:r w:rsidRPr="00EE7960">
        <w:rPr>
          <w:sz w:val="24"/>
        </w:rPr>
        <w:t>them aware of conservation concerns, programs, and accomplishments.</w:t>
      </w:r>
    </w:p>
    <w:p w14:paraId="61690041" w14:textId="77777777" w:rsidR="004A378F" w:rsidRPr="00EE7960" w:rsidRDefault="004A378F" w:rsidP="004A378F">
      <w:pPr>
        <w:pStyle w:val="ListParagraph"/>
        <w:numPr>
          <w:ilvl w:val="1"/>
          <w:numId w:val="5"/>
        </w:numPr>
        <w:spacing w:before="12" w:line="247" w:lineRule="auto"/>
        <w:ind w:left="1170" w:right="341" w:hanging="90"/>
        <w:rPr>
          <w:sz w:val="24"/>
        </w:rPr>
      </w:pPr>
      <w:r w:rsidRPr="00EE7960">
        <w:rPr>
          <w:b/>
          <w:bCs/>
          <w:sz w:val="24"/>
        </w:rPr>
        <w:t>Budget: $0.00</w:t>
      </w:r>
    </w:p>
    <w:p w14:paraId="143B96EE" w14:textId="77777777" w:rsidR="004A378F" w:rsidRPr="00EE7960" w:rsidRDefault="004A378F" w:rsidP="004A378F">
      <w:pPr>
        <w:pStyle w:val="ListParagraph"/>
        <w:numPr>
          <w:ilvl w:val="0"/>
          <w:numId w:val="5"/>
        </w:numPr>
        <w:tabs>
          <w:tab w:val="left" w:pos="822"/>
          <w:tab w:val="left" w:pos="823"/>
        </w:tabs>
        <w:spacing w:before="12" w:line="247" w:lineRule="auto"/>
        <w:ind w:left="810" w:right="341" w:hanging="450"/>
        <w:rPr>
          <w:sz w:val="24"/>
        </w:rPr>
      </w:pPr>
      <w:r w:rsidRPr="00EE7960">
        <w:rPr>
          <w:color w:val="000000"/>
          <w:sz w:val="24"/>
          <w:szCs w:val="24"/>
        </w:rPr>
        <w:t xml:space="preserve">Increase knowledge about the rental equipment the </w:t>
      </w:r>
      <w:proofErr w:type="gramStart"/>
      <w:r w:rsidRPr="00EE7960">
        <w:rPr>
          <w:color w:val="000000"/>
          <w:sz w:val="24"/>
          <w:szCs w:val="24"/>
        </w:rPr>
        <w:t>District</w:t>
      </w:r>
      <w:proofErr w:type="gramEnd"/>
      <w:r w:rsidRPr="00EE7960">
        <w:rPr>
          <w:color w:val="000000"/>
          <w:sz w:val="24"/>
          <w:szCs w:val="24"/>
        </w:rPr>
        <w:t xml:space="preserve"> offers to farmers and land-users by creating and distributing a publication.</w:t>
      </w:r>
    </w:p>
    <w:p w14:paraId="4D19EFB8" w14:textId="7D6E00A7" w:rsidR="004A378F" w:rsidRPr="00EE7960" w:rsidRDefault="004A378F" w:rsidP="004A378F">
      <w:pPr>
        <w:pStyle w:val="ListParagraph"/>
        <w:numPr>
          <w:ilvl w:val="1"/>
          <w:numId w:val="5"/>
        </w:numPr>
        <w:spacing w:before="12" w:line="247" w:lineRule="auto"/>
        <w:ind w:left="1170" w:right="341" w:hanging="90"/>
        <w:rPr>
          <w:sz w:val="24"/>
        </w:rPr>
      </w:pPr>
      <w:r w:rsidRPr="00EE7960">
        <w:rPr>
          <w:b/>
          <w:color w:val="000000"/>
          <w:sz w:val="24"/>
          <w:szCs w:val="24"/>
        </w:rPr>
        <w:t>Budget: $</w:t>
      </w:r>
      <w:r w:rsidR="002F1CA5">
        <w:rPr>
          <w:b/>
          <w:sz w:val="24"/>
          <w:szCs w:val="24"/>
        </w:rPr>
        <w:t>0.00</w:t>
      </w:r>
    </w:p>
    <w:p w14:paraId="770E35B7" w14:textId="0F85A388" w:rsidR="004A378F" w:rsidRDefault="004A378F" w:rsidP="004A378F">
      <w:pPr>
        <w:tabs>
          <w:tab w:val="left" w:pos="822"/>
          <w:tab w:val="left" w:pos="823"/>
        </w:tabs>
        <w:spacing w:before="12" w:line="247" w:lineRule="auto"/>
        <w:ind w:right="341"/>
        <w:rPr>
          <w:b/>
          <w:bCs/>
          <w:sz w:val="24"/>
        </w:rPr>
      </w:pPr>
      <w:r w:rsidRPr="00CF5389">
        <w:rPr>
          <w:b/>
          <w:bCs/>
          <w:sz w:val="24"/>
        </w:rPr>
        <w:t>Total PR &amp; Info Budget: $</w:t>
      </w:r>
      <w:r w:rsidR="003D6779">
        <w:rPr>
          <w:b/>
          <w:bCs/>
          <w:sz w:val="24"/>
        </w:rPr>
        <w:t>2,725</w:t>
      </w:r>
    </w:p>
    <w:p w14:paraId="7904BCE4" w14:textId="77777777" w:rsidR="004A378F" w:rsidRPr="00405753" w:rsidRDefault="004A378F" w:rsidP="004A378F">
      <w:pPr>
        <w:rPr>
          <w:b/>
          <w:sz w:val="24"/>
          <w:u w:val="single"/>
        </w:rPr>
      </w:pPr>
    </w:p>
    <w:p w14:paraId="45CF66FF" w14:textId="77777777" w:rsidR="004A378F" w:rsidRPr="00405753" w:rsidRDefault="004A378F" w:rsidP="004A378F">
      <w:pPr>
        <w:pStyle w:val="ListParagraph"/>
        <w:numPr>
          <w:ilvl w:val="0"/>
          <w:numId w:val="3"/>
        </w:numPr>
        <w:tabs>
          <w:tab w:val="left" w:pos="301"/>
          <w:tab w:val="left" w:pos="358"/>
        </w:tabs>
        <w:spacing w:before="73" w:line="249" w:lineRule="auto"/>
        <w:ind w:right="839" w:hanging="11"/>
        <w:rPr>
          <w:sz w:val="20"/>
        </w:rPr>
      </w:pPr>
      <w:r w:rsidRPr="007F239D">
        <w:rPr>
          <w:b/>
          <w:sz w:val="24"/>
          <w:u w:val="single"/>
        </w:rPr>
        <w:t>Watershed Inspections and Maintenance</w:t>
      </w:r>
      <w:r w:rsidRPr="007F239D">
        <w:rPr>
          <w:b/>
          <w:sz w:val="24"/>
        </w:rPr>
        <w:t xml:space="preserve"> </w:t>
      </w:r>
      <w:r w:rsidRPr="007F239D">
        <w:rPr>
          <w:sz w:val="24"/>
        </w:rPr>
        <w:t xml:space="preserve">– Carry out watershed inspections and maintenance in the </w:t>
      </w:r>
      <w:proofErr w:type="gramStart"/>
      <w:r w:rsidRPr="007F239D">
        <w:rPr>
          <w:sz w:val="24"/>
        </w:rPr>
        <w:t>District</w:t>
      </w:r>
      <w:proofErr w:type="gramEnd"/>
      <w:r w:rsidRPr="007F239D">
        <w:rPr>
          <w:sz w:val="24"/>
        </w:rPr>
        <w:t>. Work to prevent impairment of dams and reservoirs, control floods,</w:t>
      </w:r>
      <w:r w:rsidRPr="007F239D">
        <w:rPr>
          <w:spacing w:val="-5"/>
          <w:sz w:val="24"/>
        </w:rPr>
        <w:t xml:space="preserve"> </w:t>
      </w:r>
      <w:r w:rsidRPr="007F239D">
        <w:rPr>
          <w:sz w:val="24"/>
        </w:rPr>
        <w:t>and</w:t>
      </w:r>
      <w:r w:rsidRPr="007F239D">
        <w:rPr>
          <w:spacing w:val="-5"/>
          <w:sz w:val="24"/>
        </w:rPr>
        <w:t xml:space="preserve"> </w:t>
      </w:r>
      <w:r w:rsidRPr="007F239D">
        <w:rPr>
          <w:sz w:val="24"/>
        </w:rPr>
        <w:t>assist</w:t>
      </w:r>
      <w:r w:rsidRPr="007F239D">
        <w:rPr>
          <w:spacing w:val="-5"/>
          <w:sz w:val="24"/>
        </w:rPr>
        <w:t xml:space="preserve"> </w:t>
      </w:r>
      <w:r w:rsidRPr="007F239D">
        <w:rPr>
          <w:sz w:val="24"/>
        </w:rPr>
        <w:t>in</w:t>
      </w:r>
      <w:r w:rsidRPr="007F239D">
        <w:rPr>
          <w:spacing w:val="-5"/>
          <w:sz w:val="24"/>
        </w:rPr>
        <w:t xml:space="preserve"> </w:t>
      </w:r>
      <w:r w:rsidRPr="007F239D">
        <w:rPr>
          <w:sz w:val="24"/>
        </w:rPr>
        <w:t>maintaining</w:t>
      </w:r>
      <w:r w:rsidRPr="007F239D">
        <w:rPr>
          <w:spacing w:val="-5"/>
          <w:sz w:val="24"/>
        </w:rPr>
        <w:t xml:space="preserve"> </w:t>
      </w:r>
      <w:r w:rsidRPr="007F239D">
        <w:rPr>
          <w:sz w:val="24"/>
        </w:rPr>
        <w:t>the</w:t>
      </w:r>
      <w:r w:rsidRPr="007F239D">
        <w:rPr>
          <w:spacing w:val="-5"/>
          <w:sz w:val="24"/>
        </w:rPr>
        <w:t xml:space="preserve"> </w:t>
      </w:r>
      <w:r w:rsidRPr="007F239D">
        <w:rPr>
          <w:sz w:val="24"/>
        </w:rPr>
        <w:t>navigability</w:t>
      </w:r>
      <w:r w:rsidRPr="007F239D">
        <w:rPr>
          <w:spacing w:val="-5"/>
          <w:sz w:val="24"/>
        </w:rPr>
        <w:t xml:space="preserve"> </w:t>
      </w:r>
      <w:r w:rsidRPr="007F239D">
        <w:rPr>
          <w:sz w:val="24"/>
        </w:rPr>
        <w:t>of</w:t>
      </w:r>
      <w:r w:rsidRPr="007F239D">
        <w:rPr>
          <w:spacing w:val="-5"/>
          <w:sz w:val="24"/>
        </w:rPr>
        <w:t xml:space="preserve"> </w:t>
      </w:r>
      <w:r w:rsidRPr="007F239D">
        <w:rPr>
          <w:sz w:val="24"/>
        </w:rPr>
        <w:t>rivers</w:t>
      </w:r>
      <w:r w:rsidRPr="007F239D">
        <w:rPr>
          <w:spacing w:val="-5"/>
          <w:sz w:val="24"/>
        </w:rPr>
        <w:t xml:space="preserve"> </w:t>
      </w:r>
      <w:r w:rsidRPr="007F239D">
        <w:rPr>
          <w:sz w:val="24"/>
        </w:rPr>
        <w:t>in</w:t>
      </w:r>
      <w:r w:rsidRPr="007F239D">
        <w:rPr>
          <w:spacing w:val="-5"/>
          <w:sz w:val="24"/>
        </w:rPr>
        <w:t xml:space="preserve"> </w:t>
      </w:r>
      <w:r w:rsidRPr="007F239D">
        <w:rPr>
          <w:sz w:val="24"/>
        </w:rPr>
        <w:t>the</w:t>
      </w:r>
      <w:r w:rsidRPr="007F239D">
        <w:rPr>
          <w:spacing w:val="-5"/>
          <w:sz w:val="24"/>
        </w:rPr>
        <w:t xml:space="preserve"> </w:t>
      </w:r>
      <w:proofErr w:type="gramStart"/>
      <w:r w:rsidRPr="007F239D">
        <w:rPr>
          <w:sz w:val="24"/>
        </w:rPr>
        <w:t>District</w:t>
      </w:r>
      <w:proofErr w:type="gramEnd"/>
      <w:r w:rsidRPr="007F239D">
        <w:rPr>
          <w:sz w:val="24"/>
        </w:rPr>
        <w:t>.</w:t>
      </w:r>
      <w:r w:rsidRPr="007F239D">
        <w:rPr>
          <w:spacing w:val="-9"/>
          <w:sz w:val="24"/>
        </w:rPr>
        <w:t xml:space="preserve"> </w:t>
      </w:r>
      <w:r w:rsidRPr="007F239D">
        <w:rPr>
          <w:sz w:val="24"/>
        </w:rPr>
        <w:t>Work</w:t>
      </w:r>
      <w:r w:rsidRPr="007F239D">
        <w:rPr>
          <w:spacing w:val="-5"/>
          <w:sz w:val="24"/>
        </w:rPr>
        <w:t xml:space="preserve"> </w:t>
      </w:r>
      <w:r w:rsidRPr="007F239D">
        <w:rPr>
          <w:sz w:val="24"/>
        </w:rPr>
        <w:t>towards</w:t>
      </w:r>
      <w:r w:rsidRPr="007F239D">
        <w:rPr>
          <w:spacing w:val="-5"/>
          <w:sz w:val="24"/>
        </w:rPr>
        <w:t xml:space="preserve"> </w:t>
      </w:r>
      <w:r w:rsidRPr="007F239D">
        <w:rPr>
          <w:sz w:val="24"/>
        </w:rPr>
        <w:t>the development of an Emergency Watershed Program.</w:t>
      </w:r>
    </w:p>
    <w:p w14:paraId="40AF1B54" w14:textId="77777777" w:rsidR="004A378F" w:rsidRDefault="004A378F" w:rsidP="004A378F">
      <w:pPr>
        <w:pStyle w:val="Heading2"/>
        <w:spacing w:before="6"/>
        <w:ind w:hanging="11"/>
        <w:rPr>
          <w:spacing w:val="-2"/>
        </w:rPr>
      </w:pPr>
    </w:p>
    <w:p w14:paraId="18B8456D" w14:textId="1DEE586C" w:rsidR="004A378F" w:rsidRDefault="004A378F" w:rsidP="004A378F">
      <w:pPr>
        <w:pStyle w:val="BodyText"/>
        <w:spacing w:before="7"/>
        <w:rPr>
          <w:b/>
          <w:bCs/>
        </w:rPr>
      </w:pPr>
      <w:r>
        <w:rPr>
          <w:b/>
          <w:bCs/>
        </w:rPr>
        <w:t>TOTAL EXPENSE BUDGET: $</w:t>
      </w:r>
      <w:r w:rsidR="003D6779">
        <w:rPr>
          <w:b/>
          <w:bCs/>
        </w:rPr>
        <w:t>13,425.00</w:t>
      </w:r>
    </w:p>
    <w:p w14:paraId="704C2D41" w14:textId="674BE0EE" w:rsidR="004A378F" w:rsidRDefault="004A378F" w:rsidP="004A378F">
      <w:pPr>
        <w:pStyle w:val="BodyText"/>
        <w:spacing w:before="7"/>
        <w:rPr>
          <w:b/>
          <w:bCs/>
        </w:rPr>
      </w:pPr>
      <w:r>
        <w:rPr>
          <w:b/>
          <w:bCs/>
        </w:rPr>
        <w:t>TOTAL INCOME BUDGET: $</w:t>
      </w:r>
      <w:r w:rsidR="002F1CA5">
        <w:rPr>
          <w:b/>
          <w:bCs/>
        </w:rPr>
        <w:t>3</w:t>
      </w:r>
      <w:r>
        <w:rPr>
          <w:b/>
          <w:bCs/>
        </w:rPr>
        <w:t>,</w:t>
      </w:r>
      <w:r w:rsidR="002F1CA5">
        <w:rPr>
          <w:b/>
          <w:bCs/>
        </w:rPr>
        <w:t>0</w:t>
      </w:r>
      <w:r>
        <w:rPr>
          <w:b/>
          <w:bCs/>
        </w:rPr>
        <w:t xml:space="preserve">00.00 (to the </w:t>
      </w:r>
      <w:proofErr w:type="gramStart"/>
      <w:r>
        <w:rPr>
          <w:b/>
          <w:bCs/>
        </w:rPr>
        <w:t>District</w:t>
      </w:r>
      <w:proofErr w:type="gramEnd"/>
      <w:r>
        <w:rPr>
          <w:b/>
          <w:bCs/>
        </w:rPr>
        <w:t>)</w:t>
      </w:r>
    </w:p>
    <w:p w14:paraId="3570FB78" w14:textId="44677934" w:rsidR="004A378F" w:rsidRDefault="004A378F" w:rsidP="004A378F">
      <w:pPr>
        <w:pStyle w:val="BodyText"/>
        <w:spacing w:before="7"/>
        <w:rPr>
          <w:b/>
          <w:bCs/>
        </w:rPr>
      </w:pPr>
      <w:r>
        <w:rPr>
          <w:b/>
          <w:bCs/>
        </w:rPr>
        <w:t>TOTAL STATE ALLOCATION: $11,958.00</w:t>
      </w:r>
    </w:p>
    <w:p w14:paraId="078F984F" w14:textId="18224571" w:rsidR="008B24AE" w:rsidRPr="008B24AE" w:rsidRDefault="008B24AE" w:rsidP="008B24AE">
      <w:pPr>
        <w:rPr>
          <w:sz w:val="24"/>
          <w:szCs w:val="24"/>
        </w:rPr>
        <w:sectPr w:rsidR="008B24AE" w:rsidRPr="008B24AE" w:rsidSect="008B24AE">
          <w:pgSz w:w="12240" w:h="15840"/>
          <w:pgMar w:top="720" w:right="720" w:bottom="720" w:left="720" w:header="720" w:footer="720" w:gutter="0"/>
          <w:cols w:space="720"/>
          <w:docGrid w:linePitch="299"/>
        </w:sectPr>
      </w:pPr>
    </w:p>
    <w:p w14:paraId="54358AF9" w14:textId="21B8FE77" w:rsidR="00990EFE" w:rsidRPr="00E27852" w:rsidRDefault="00990EFE" w:rsidP="00E27852">
      <w:pPr>
        <w:tabs>
          <w:tab w:val="left" w:pos="340"/>
        </w:tabs>
        <w:spacing w:before="76" w:line="261" w:lineRule="auto"/>
        <w:ind w:right="626"/>
        <w:rPr>
          <w:sz w:val="24"/>
        </w:rPr>
      </w:pPr>
    </w:p>
    <w:sectPr w:rsidR="00990EFE" w:rsidRPr="00E27852">
      <w:pgSz w:w="12240" w:h="15840"/>
      <w:pgMar w:top="1360" w:right="140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433C4"/>
    <w:multiLevelType w:val="hybridMultilevel"/>
    <w:tmpl w:val="90F0C256"/>
    <w:lvl w:ilvl="0" w:tplc="0409000F">
      <w:start w:val="1"/>
      <w:numFmt w:val="decimal"/>
      <w:lvlText w:val="%1."/>
      <w:lvlJc w:val="left"/>
      <w:pPr>
        <w:ind w:left="117" w:hanging="240"/>
        <w:jc w:val="left"/>
      </w:pPr>
      <w:rPr>
        <w:rFonts w:hint="default"/>
        <w:b w:val="0"/>
        <w:bCs w:val="0"/>
        <w:i w:val="0"/>
        <w:iCs w:val="0"/>
        <w:w w:val="100"/>
        <w:sz w:val="24"/>
        <w:szCs w:val="24"/>
        <w:lang w:val="en-US" w:eastAsia="en-US" w:bidi="ar-SA"/>
      </w:rPr>
    </w:lvl>
    <w:lvl w:ilvl="1" w:tplc="04090001">
      <w:start w:val="1"/>
      <w:numFmt w:val="bullet"/>
      <w:lvlText w:val=""/>
      <w:lvlJc w:val="left"/>
      <w:pPr>
        <w:ind w:left="822" w:hanging="360"/>
      </w:pPr>
      <w:rPr>
        <w:rFonts w:ascii="Symbol" w:hAnsi="Symbol" w:hint="default"/>
        <w:b w:val="0"/>
        <w:bCs w:val="0"/>
        <w:i w:val="0"/>
        <w:iCs w:val="0"/>
        <w:w w:val="100"/>
        <w:sz w:val="24"/>
        <w:szCs w:val="24"/>
        <w:lang w:val="en-US" w:eastAsia="en-US" w:bidi="ar-SA"/>
      </w:rPr>
    </w:lvl>
    <w:lvl w:ilvl="2" w:tplc="04090003">
      <w:start w:val="1"/>
      <w:numFmt w:val="bullet"/>
      <w:lvlText w:val="o"/>
      <w:lvlJc w:val="left"/>
      <w:pPr>
        <w:ind w:left="1784" w:hanging="360"/>
      </w:pPr>
      <w:rPr>
        <w:rFonts w:ascii="Courier New" w:hAnsi="Courier New" w:cs="Courier New" w:hint="default"/>
        <w:lang w:val="en-US" w:eastAsia="en-US" w:bidi="ar-SA"/>
      </w:rPr>
    </w:lvl>
    <w:lvl w:ilvl="3" w:tplc="FFAE7DA2">
      <w:numFmt w:val="bullet"/>
      <w:lvlText w:val="•"/>
      <w:lvlJc w:val="left"/>
      <w:pPr>
        <w:ind w:left="2748" w:hanging="360"/>
      </w:pPr>
      <w:rPr>
        <w:rFonts w:hint="default"/>
        <w:lang w:val="en-US" w:eastAsia="en-US" w:bidi="ar-SA"/>
      </w:rPr>
    </w:lvl>
    <w:lvl w:ilvl="4" w:tplc="1B12FEEE">
      <w:numFmt w:val="bullet"/>
      <w:lvlText w:val="•"/>
      <w:lvlJc w:val="left"/>
      <w:pPr>
        <w:ind w:left="3713" w:hanging="360"/>
      </w:pPr>
      <w:rPr>
        <w:rFonts w:hint="default"/>
        <w:lang w:val="en-US" w:eastAsia="en-US" w:bidi="ar-SA"/>
      </w:rPr>
    </w:lvl>
    <w:lvl w:ilvl="5" w:tplc="83EC5F08">
      <w:numFmt w:val="bullet"/>
      <w:lvlText w:val="•"/>
      <w:lvlJc w:val="left"/>
      <w:pPr>
        <w:ind w:left="4677" w:hanging="360"/>
      </w:pPr>
      <w:rPr>
        <w:rFonts w:hint="default"/>
        <w:lang w:val="en-US" w:eastAsia="en-US" w:bidi="ar-SA"/>
      </w:rPr>
    </w:lvl>
    <w:lvl w:ilvl="6" w:tplc="28FEEA78">
      <w:numFmt w:val="bullet"/>
      <w:lvlText w:val="•"/>
      <w:lvlJc w:val="left"/>
      <w:pPr>
        <w:ind w:left="5642" w:hanging="360"/>
      </w:pPr>
      <w:rPr>
        <w:rFonts w:hint="default"/>
        <w:lang w:val="en-US" w:eastAsia="en-US" w:bidi="ar-SA"/>
      </w:rPr>
    </w:lvl>
    <w:lvl w:ilvl="7" w:tplc="7F5C942E">
      <w:numFmt w:val="bullet"/>
      <w:lvlText w:val="•"/>
      <w:lvlJc w:val="left"/>
      <w:pPr>
        <w:ind w:left="6606" w:hanging="360"/>
      </w:pPr>
      <w:rPr>
        <w:rFonts w:hint="default"/>
        <w:lang w:val="en-US" w:eastAsia="en-US" w:bidi="ar-SA"/>
      </w:rPr>
    </w:lvl>
    <w:lvl w:ilvl="8" w:tplc="11F08EAC">
      <w:numFmt w:val="bullet"/>
      <w:lvlText w:val="•"/>
      <w:lvlJc w:val="left"/>
      <w:pPr>
        <w:ind w:left="7571" w:hanging="360"/>
      </w:pPr>
      <w:rPr>
        <w:rFonts w:hint="default"/>
        <w:lang w:val="en-US" w:eastAsia="en-US" w:bidi="ar-SA"/>
      </w:rPr>
    </w:lvl>
  </w:abstractNum>
  <w:abstractNum w:abstractNumId="1" w15:restartNumberingAfterBreak="0">
    <w:nsid w:val="10F77550"/>
    <w:multiLevelType w:val="hybridMultilevel"/>
    <w:tmpl w:val="BD086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74E83"/>
    <w:multiLevelType w:val="hybridMultilevel"/>
    <w:tmpl w:val="584A80AA"/>
    <w:lvl w:ilvl="0" w:tplc="04090001">
      <w:start w:val="1"/>
      <w:numFmt w:val="bullet"/>
      <w:lvlText w:val=""/>
      <w:lvlJc w:val="left"/>
      <w:pPr>
        <w:ind w:left="477" w:hanging="360"/>
      </w:pPr>
      <w:rPr>
        <w:rFonts w:ascii="Symbol" w:hAnsi="Symbol" w:hint="default"/>
      </w:rPr>
    </w:lvl>
    <w:lvl w:ilvl="1" w:tplc="04090003">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 w15:restartNumberingAfterBreak="0">
    <w:nsid w:val="67986EFD"/>
    <w:multiLevelType w:val="hybridMultilevel"/>
    <w:tmpl w:val="3B744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E85501"/>
    <w:multiLevelType w:val="hybridMultilevel"/>
    <w:tmpl w:val="7EACFD46"/>
    <w:lvl w:ilvl="0" w:tplc="EB060502">
      <w:start w:val="1"/>
      <w:numFmt w:val="decimal"/>
      <w:lvlText w:val="%1."/>
      <w:lvlJc w:val="left"/>
      <w:pPr>
        <w:ind w:left="117" w:hanging="240"/>
        <w:jc w:val="left"/>
      </w:pPr>
      <w:rPr>
        <w:rFonts w:ascii="Times New Roman" w:eastAsia="Times New Roman" w:hAnsi="Times New Roman" w:cs="Times New Roman" w:hint="default"/>
        <w:spacing w:val="-20"/>
        <w:w w:val="100"/>
        <w:sz w:val="24"/>
        <w:szCs w:val="24"/>
      </w:rPr>
    </w:lvl>
    <w:lvl w:ilvl="1" w:tplc="6266631A">
      <w:numFmt w:val="bullet"/>
      <w:lvlText w:val="●"/>
      <w:lvlJc w:val="left"/>
      <w:pPr>
        <w:ind w:left="822" w:hanging="360"/>
      </w:pPr>
      <w:rPr>
        <w:rFonts w:ascii="Arial" w:eastAsia="Arial" w:hAnsi="Arial" w:cs="Arial" w:hint="default"/>
        <w:spacing w:val="-2"/>
        <w:w w:val="100"/>
        <w:sz w:val="24"/>
        <w:szCs w:val="24"/>
      </w:rPr>
    </w:lvl>
    <w:lvl w:ilvl="2" w:tplc="49A46522">
      <w:numFmt w:val="bullet"/>
      <w:lvlText w:val="•"/>
      <w:lvlJc w:val="left"/>
      <w:pPr>
        <w:ind w:left="1784" w:hanging="360"/>
      </w:pPr>
      <w:rPr>
        <w:rFonts w:hint="default"/>
      </w:rPr>
    </w:lvl>
    <w:lvl w:ilvl="3" w:tplc="26DE6C78">
      <w:numFmt w:val="bullet"/>
      <w:lvlText w:val="•"/>
      <w:lvlJc w:val="left"/>
      <w:pPr>
        <w:ind w:left="2748" w:hanging="360"/>
      </w:pPr>
      <w:rPr>
        <w:rFonts w:hint="default"/>
      </w:rPr>
    </w:lvl>
    <w:lvl w:ilvl="4" w:tplc="BD5054B2">
      <w:numFmt w:val="bullet"/>
      <w:lvlText w:val="•"/>
      <w:lvlJc w:val="left"/>
      <w:pPr>
        <w:ind w:left="3713" w:hanging="360"/>
      </w:pPr>
      <w:rPr>
        <w:rFonts w:hint="default"/>
      </w:rPr>
    </w:lvl>
    <w:lvl w:ilvl="5" w:tplc="AC6E8582">
      <w:numFmt w:val="bullet"/>
      <w:lvlText w:val="•"/>
      <w:lvlJc w:val="left"/>
      <w:pPr>
        <w:ind w:left="4677" w:hanging="360"/>
      </w:pPr>
      <w:rPr>
        <w:rFonts w:hint="default"/>
      </w:rPr>
    </w:lvl>
    <w:lvl w:ilvl="6" w:tplc="67A0D62E">
      <w:numFmt w:val="bullet"/>
      <w:lvlText w:val="•"/>
      <w:lvlJc w:val="left"/>
      <w:pPr>
        <w:ind w:left="5642" w:hanging="360"/>
      </w:pPr>
      <w:rPr>
        <w:rFonts w:hint="default"/>
      </w:rPr>
    </w:lvl>
    <w:lvl w:ilvl="7" w:tplc="31863EA4">
      <w:numFmt w:val="bullet"/>
      <w:lvlText w:val="•"/>
      <w:lvlJc w:val="left"/>
      <w:pPr>
        <w:ind w:left="6606" w:hanging="360"/>
      </w:pPr>
      <w:rPr>
        <w:rFonts w:hint="default"/>
      </w:rPr>
    </w:lvl>
    <w:lvl w:ilvl="8" w:tplc="978C50A6">
      <w:numFmt w:val="bullet"/>
      <w:lvlText w:val="•"/>
      <w:lvlJc w:val="left"/>
      <w:pPr>
        <w:ind w:left="7571" w:hanging="36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990EFE"/>
    <w:rsid w:val="00017C94"/>
    <w:rsid w:val="00080F88"/>
    <w:rsid w:val="002F1CA5"/>
    <w:rsid w:val="003268C5"/>
    <w:rsid w:val="003D6779"/>
    <w:rsid w:val="004A378F"/>
    <w:rsid w:val="006E681C"/>
    <w:rsid w:val="00851B01"/>
    <w:rsid w:val="008B24AE"/>
    <w:rsid w:val="00960758"/>
    <w:rsid w:val="00990EFE"/>
    <w:rsid w:val="00B02E80"/>
    <w:rsid w:val="00B4777A"/>
    <w:rsid w:val="00B833DA"/>
    <w:rsid w:val="00C20596"/>
    <w:rsid w:val="00E27852"/>
    <w:rsid w:val="00FE2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0828B"/>
  <w15:docId w15:val="{6F34A682-08A8-4695-80C5-628D9178E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
      <w:outlineLvl w:val="0"/>
    </w:pPr>
    <w:rPr>
      <w:b/>
      <w:bCs/>
      <w:sz w:val="24"/>
      <w:szCs w:val="24"/>
    </w:rPr>
  </w:style>
  <w:style w:type="paragraph" w:styleId="Heading2">
    <w:name w:val="heading 2"/>
    <w:basedOn w:val="Normal"/>
    <w:next w:val="Normal"/>
    <w:link w:val="Heading2Char"/>
    <w:uiPriority w:val="9"/>
    <w:semiHidden/>
    <w:unhideWhenUsed/>
    <w:qFormat/>
    <w:rsid w:val="004A378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2"/>
    </w:pPr>
    <w:rPr>
      <w:sz w:val="24"/>
      <w:szCs w:val="24"/>
    </w:rPr>
  </w:style>
  <w:style w:type="paragraph" w:styleId="ListParagraph">
    <w:name w:val="List Paragraph"/>
    <w:basedOn w:val="Normal"/>
    <w:uiPriority w:val="1"/>
    <w:qFormat/>
    <w:pPr>
      <w:spacing w:before="1"/>
      <w:ind w:left="822"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4A378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4A378F"/>
    <w:rPr>
      <w:sz w:val="16"/>
      <w:szCs w:val="16"/>
    </w:rPr>
  </w:style>
  <w:style w:type="paragraph" w:styleId="CommentText">
    <w:name w:val="annotation text"/>
    <w:basedOn w:val="Normal"/>
    <w:link w:val="CommentTextChar"/>
    <w:uiPriority w:val="99"/>
    <w:semiHidden/>
    <w:unhideWhenUsed/>
    <w:rsid w:val="004A378F"/>
    <w:pPr>
      <w:widowControl/>
      <w:autoSpaceDE/>
      <w:autoSpaceDN/>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4A378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E2F0A"/>
    <w:pPr>
      <w:widowControl w:val="0"/>
      <w:autoSpaceDE w:val="0"/>
      <w:autoSpaceDN w:val="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E2F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4772">
      <w:bodyDiv w:val="1"/>
      <w:marLeft w:val="0"/>
      <w:marRight w:val="0"/>
      <w:marTop w:val="0"/>
      <w:marBottom w:val="0"/>
      <w:divBdr>
        <w:top w:val="none" w:sz="0" w:space="0" w:color="auto"/>
        <w:left w:val="none" w:sz="0" w:space="0" w:color="auto"/>
        <w:bottom w:val="none" w:sz="0" w:space="0" w:color="auto"/>
        <w:right w:val="none" w:sz="0" w:space="0" w:color="auto"/>
      </w:divBdr>
    </w:div>
    <w:div w:id="163671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MSG 2022-2023 Plan of Work</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 2022-2023 Plan of Work</dc:title>
  <dc:creator>Ben Roberts</dc:creator>
  <cp:lastModifiedBy>Ben Roberts</cp:lastModifiedBy>
  <cp:revision>2</cp:revision>
  <dcterms:created xsi:type="dcterms:W3CDTF">2024-05-29T16:17:00Z</dcterms:created>
  <dcterms:modified xsi:type="dcterms:W3CDTF">2024-05-29T16:17:00Z</dcterms:modified>
</cp:coreProperties>
</file>